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178D">
        <w:rPr>
          <w:rFonts w:ascii="Times New Roman" w:hAnsi="Times New Roman" w:cs="Times New Roman"/>
          <w:sz w:val="28"/>
          <w:szCs w:val="28"/>
        </w:rPr>
        <w:t>По итогам работы в 2013-2014 учебном году проведено самообследование образовательной организации по всем направлениям учебно</w:t>
      </w:r>
      <w:r w:rsidR="00243C6A">
        <w:rPr>
          <w:rFonts w:ascii="Times New Roman" w:hAnsi="Times New Roman" w:cs="Times New Roman"/>
          <w:sz w:val="28"/>
          <w:szCs w:val="28"/>
        </w:rPr>
        <w:t xml:space="preserve">   </w:t>
      </w:r>
      <w:r w:rsidRPr="007A178D">
        <w:rPr>
          <w:rFonts w:ascii="Times New Roman" w:hAnsi="Times New Roman" w:cs="Times New Roman"/>
          <w:sz w:val="28"/>
          <w:szCs w:val="28"/>
        </w:rPr>
        <w:t>- воспитательного процесса.</w:t>
      </w:r>
    </w:p>
    <w:p w:rsidR="001A4DF0" w:rsidRPr="007A178D" w:rsidRDefault="001A4DF0" w:rsidP="007A178D">
      <w:pPr>
        <w:spacing w:line="240" w:lineRule="auto"/>
        <w:ind w:left="567" w:right="282" w:firstLine="540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Анализ учебно</w:t>
      </w:r>
      <w:r w:rsidR="00243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8D">
        <w:rPr>
          <w:rFonts w:ascii="Times New Roman" w:hAnsi="Times New Roman" w:cs="Times New Roman"/>
          <w:b/>
          <w:sz w:val="28"/>
          <w:szCs w:val="28"/>
        </w:rPr>
        <w:t>- воспитательного процесса.</w:t>
      </w:r>
    </w:p>
    <w:p w:rsidR="007A178D" w:rsidRPr="002C40C7" w:rsidRDefault="007A178D" w:rsidP="002C40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C40C7">
        <w:rPr>
          <w:rFonts w:ascii="Times New Roman" w:hAnsi="Times New Roman" w:cs="Times New Roman"/>
          <w:sz w:val="32"/>
          <w:szCs w:val="32"/>
        </w:rPr>
        <w:t>Анализ</w:t>
      </w:r>
      <w:r w:rsidR="002C40C7" w:rsidRPr="002C40C7">
        <w:rPr>
          <w:rFonts w:ascii="Times New Roman" w:hAnsi="Times New Roman" w:cs="Times New Roman"/>
          <w:sz w:val="32"/>
          <w:szCs w:val="32"/>
        </w:rPr>
        <w:t xml:space="preserve"> </w:t>
      </w:r>
      <w:r w:rsidRPr="002C40C7">
        <w:rPr>
          <w:rFonts w:ascii="Times New Roman" w:hAnsi="Times New Roman" w:cs="Times New Roman"/>
          <w:sz w:val="32"/>
          <w:szCs w:val="32"/>
        </w:rPr>
        <w:t>выполнения учебного плана  2013 -2014 учебный  год</w:t>
      </w:r>
      <w:r w:rsidR="002C40C7">
        <w:rPr>
          <w:rFonts w:ascii="Times New Roman" w:hAnsi="Times New Roman" w:cs="Times New Roman"/>
          <w:sz w:val="32"/>
          <w:szCs w:val="32"/>
        </w:rPr>
        <w:t>.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  </w:t>
      </w:r>
      <w:r w:rsidRPr="007A178D">
        <w:rPr>
          <w:rFonts w:ascii="Times New Roman" w:hAnsi="Times New Roman" w:cs="Times New Roman"/>
          <w:sz w:val="28"/>
          <w:szCs w:val="28"/>
        </w:rPr>
        <w:tab/>
        <w:t>В целях реализации Закона  «Об образовании в Российской Федерации», обеспечения единства образовательного пространства на территории России и Иркутской области был составлен учебный план на 2013-2014учебный год.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  </w:t>
      </w:r>
      <w:r w:rsidRPr="007A178D">
        <w:rPr>
          <w:rFonts w:ascii="Times New Roman" w:hAnsi="Times New Roman" w:cs="Times New Roman"/>
          <w:sz w:val="28"/>
          <w:szCs w:val="28"/>
        </w:rPr>
        <w:tab/>
        <w:t>Основной целью учебного плана являлась реализация общеобразовательных, коррекционных и воспитательных задач школы: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     - реализация права учащихся на получение знаний, определённых образовательным стандартом;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  -сохранение и укрепление здоровья учащихся через реализацию всех направлений учебно-воспитательного процесса;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-создание условий для успешной социализации учащихся специальной (коррекционной) школы в обществе.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 - сохранение положительных тенденций качественного выполнения учебного плана.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ОГСКОУ СКОШ №1 осуществляет обучение школьников с ограниченными возможностями здоровья (умственная отсталость </w:t>
      </w:r>
      <w:r w:rsidRPr="007A178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A178D">
        <w:rPr>
          <w:rFonts w:ascii="Times New Roman" w:hAnsi="Times New Roman" w:cs="Times New Roman"/>
          <w:sz w:val="28"/>
          <w:szCs w:val="28"/>
        </w:rPr>
        <w:t>-70).</w:t>
      </w:r>
    </w:p>
    <w:p w:rsidR="007A178D" w:rsidRPr="007A178D" w:rsidRDefault="007A178D" w:rsidP="007A178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В школе комплектуется 2 ступень обучения: 5- 9 классы.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Всего  в школе в 2013-2014 учебном  году было 120 учащихся, 9 классов- комплектов и   ГПД. Наполняемость классов от 12 до 15 человек.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Гуманистические тенденции в развитии специального образования требуют 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определенных  подходов к структуре и содержанию образования, воспитания, социальной адаптации и интеграции в общество выпускников школы.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Педагоги школы применяют в работе элементы новых педагогических технологий, адаптируя методический материал к особенностям контингента детей школы. Так новые подходы в обучении   отражены в концепции Н. Н. Малофеева (институт коррекционной педагогики РАО, Москва): «Специальный федеральный государственный стандарт общего образования детей  с ограниченными возможностями здоровья».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Учебный план ОГСКОУ СКОШ №1 г. Иркутска формировался с учетом следующих документов: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    </w:t>
      </w:r>
      <w:r w:rsidRPr="007A178D">
        <w:rPr>
          <w:rFonts w:ascii="Times New Roman" w:hAnsi="Times New Roman" w:cs="Times New Roman"/>
          <w:sz w:val="28"/>
          <w:szCs w:val="28"/>
        </w:rPr>
        <w:t xml:space="preserve"> Закон «Об образовании в Российской Федерации» (ст. 79;91;92;93); 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3E280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РФ от 28.12.2010 г. № 2106 «Об утверждении требований к ОУ в части сохранения здоровья обучающихся и воспитанников»;</w:t>
      </w:r>
    </w:p>
    <w:p w:rsidR="007A178D" w:rsidRPr="007A178D" w:rsidRDefault="007A178D" w:rsidP="003E280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т 28.12.2010 г. № 2106 «Об утверждении требований к ОУ в части сохранения здоровья обучающихся и воспитанников»;</w:t>
      </w:r>
    </w:p>
    <w:p w:rsidR="007A178D" w:rsidRPr="007A178D" w:rsidRDefault="007A178D" w:rsidP="003E280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Типовое положение утвержденное постановлением Правительства РФ от 12 марта 1997 г. N 288</w:t>
      </w:r>
    </w:p>
    <w:p w:rsidR="007A178D" w:rsidRPr="007A178D" w:rsidRDefault="007A178D" w:rsidP="003E280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 Постановление главного государственного санитарного врача РФ от 29 декабря 2010 г. № 189 «Об утверждении СанПиН 2.4.2821-10 «Санитарно – эпидемиологические требования к условиям и организации обучения в общеобразовательных учреждениях»;</w:t>
      </w:r>
    </w:p>
    <w:p w:rsidR="007A178D" w:rsidRPr="002C40C7" w:rsidRDefault="007A178D" w:rsidP="003E280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Региональный учебный план  для образовательных учреждений Иркутской области, реализующих программы начального общего и среднего (полного) образования от 31.08.2011г. № 965-мр.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Приказ Министерства образования РФ от 10.04.2002 г № 29/2065-предусматривает  девятилетний срок обучения как наиболее оптимальный для получения общего образования и профессионально- трудовой подготовки, необходимых  для социальной адаптации и реабилитации.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БУП включает общеобразовательные предметы, содержание которых  приспособлено к возможностям детей с ограниченными возможностями здоровья(интеллектуальная недостаточность), специфические коррекционные предметы ;  групповые и индивидуальные занятия.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Образовательная организация  выбрала 1 вариант учебного плана, 6-ти дневную учебную неделю.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Кадровое обеспечение -100%. Всего 17 учителей и 7 воспитателей ГПД,1 педагог дополнительного образования. 16 учителей с высшим педагогическим образованием. Из 17 учителей-9 имеют высшее дефектологическое образование,7 педагогов прошли  переподготовку по специальности: «учитель- дефектолог», , среднее специальное образование имеет 1 учитель трудового обучения.</w:t>
      </w:r>
    </w:p>
    <w:p w:rsidR="007A178D" w:rsidRPr="007A178D" w:rsidRDefault="007A178D" w:rsidP="007A178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Общее количество часов -285 , с учетом деления на группы- 313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Всего по учебному плану с учетом деления на группы и школьным компонентом 391 час. Максимальная нагрузка на одного ученика от 32ч до 36 ч.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Перегрузки учащихся не допускалось.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 инвариантной части  было представлено 7 предметных областей, традиционных для общеобразовательных школ: филология, математика, обществознание, природа, искусство, физкультура, трудовая   подготовка.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Специфичными для  специальной (коррекционной) школы являются уроки социально – бытовой ориентировки в 5-9-х классах, коррекционные занятия с психологом «Тропинка к своему Я» в 5-м классе, уроки профессионально- трудового обучения, на которые выделяется значительная часть учебного времени.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>Так, в 9-ом классе из 36 часов -11 часов трудового обучения.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Класс на уроках профессионально- трудового обучения делился на две группы по профилям обучения: столярное и швейное дело.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Для осуществления  до профессиональной подготовки  в школе имеются швейные и столярные мастерские. Швейные мастерские оборудованы производственным швейным оборудованием. Столярные мастерские оснащены  верстаками, необходимым ручным инструментом и материалами для выполнения практической части учебного плана по профильным предметам. Так же  имеется инструментальный цех. Практическая часть уроков выполнена  на 100%, хотя швейные производственные машины имеют значительный износ и морально и технически устарели.  Часть работ  выполнялись на ручных и бытовых  швейных машинах, которых недостаточное количество. Качество выполнения учебного плана по данному направлению представлено успешной итоговой аттестацией выпускников, где отмечена 100% сдача экзаменов выпускниками, допущенными к итоговой аттестации, с качеством 70%.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Уроки СБО в большой мере способствовали  решению задач по  социализации учащихся , позволили поэтапно с 5 по 9 классы формировать навыки ведения домашнего хозяйства, заложить основы экономического воспитания и формировать комплекс прикладных умений. Важной составляющей уроков СБО является практическая часть, на которой дети самостоятельно, под руководством педагога применяют полученные знания. Были посещены магазины, пункты бытового обслуживания и другие учреждения социально- бытовой сферы. На практических занятиях учащиеся выполняли работы по самообслуживанию, уходу за помещением, одеждой и.т.д.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Работа по данным направлениям реализации учебного плана показала стабильность результатов.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Вариативная часть учебного плана составляла 28 часов.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Стоит отметить что, 28 часов компонента образовательного учреждения учебного плана  и кадрово- методическое обеспечение не дают широких возможностей реализации концептуальных идей развития коррекционного образовательного учреждения. Исходя из имеющихся возможностей и с учетом ОО и контингента учащихся педагогический коллектив школы принял решение об  утверждении  3-го часа физкультуры-  «Динамический час» обязательными уроками  в каждом классе - всего 9 часов. Основанием является тот факт, что в школе нет первой ступени, учащиеся с12 до 17 лет- подростки, из них только 40% девочек , а остальные мальчики. Среди контингента обучающихся есть дети-  инвалиды, дети имеющие специальную группу здоровья.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1 час в неделю отводился на  коррекционные занятия с психологом по утвержденной на педсовете адаптированной программе. Работа данного коррекционного направления была необходима и плодотворна: конфликты детей с применением силы стали реже, снизились показатели использования нецензурной лексики детьми школы.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 xml:space="preserve">Так же 9 часов вариативной части решено было отдать на уроки предмета  «Основы безопасности жизнедеятельности», учитывая контингент учащихся и основную задачу коррекционного воспитания: расширение жизненной компетентности и  воспитание учащихся в социальном плане. Необходимость введения часов ОБЖ  была продиктована угрозой природных и техногенных катастроф, усложнением бытовой техники, глобальным увеличением автотранспорта и т. д. 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Эффективность ведения данного предмета доказана минимальным количеством  несчастных случаев с детьми школы во время пребывания в школе так и во внеурочное время.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3 часа вариативной части учебного плана в 2013-2014 году были отданы занятиям «Ритмика и танец», проводимых в 5-ом и 6-х классах. Предпочтение данному направлению работы было отдано т.к. контингент детей с ОВЗ нуждается в дополнительных занятиях по координации движений, умению сочетать движения со звучащей музыкой, организовывать взаимодействия в парах и больших группах детей. Данное направление способствовало реализации творческих способностей детей, их стремлению участвовать в общешкольных праздниках и концертах, выступать на  публике, умению держать себя.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Дети систематически принимали участие в концертах и праздниках проводимых школой и другими организациями города и области.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Новым направлением в 2013-2014 учебном году стало ведение таких направлений как «Растениеводство»- 3 часа  (7 «а»; 9 «а»; 9 «б»); и «Основы экономических знаний»-3 часа (8 «а»; 8 «б»; 8 «в»).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По профилю «Растениеводство» учащиеся знакомились с теоретическими знаниями по темам и выполняли ряд практических работ по выращиванию растений и уходу за ними, что дает в дальнейшем детям более широкие возможности социализации.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Профиль «Основы экономических знаний» позволил учащимся решать практические задачи по ведению домашнего хозяйства, что так же имеет положительное влияние на возможность успешного устройства в социуме.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Учебный план отражает специфику образовательного процесса, исходя из условий, контингента учащихся, социума, запросов родителей и конкретно поставленных целей и задач по созданию условий доступности, адаптивности и повышения качества образования.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  В течение 2013-2014 учебного года  с целью установления  соответствия уровня и качества подготовки обучающихся требованиям стандартов были проведены: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А) контрольные срезы (1 раз в четверть);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Б) промежуточные контрольные и самостоятельные работы;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В) итоговые контрольные работы, зачёты и тесты по итогам четверти, года;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Г) анализ работы с детьми имеющими «трудности в обучении»;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>Д) итоговая аттестация выпускников по профессионально- трудовому обучению;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Оценка состояния успеваемости, уровня  обученности  и качества усвоения программного материала  учащимися, приведенные в таблице показывают стабильность  образовательного  процесса. Данные  по успеваемости показывают допустимые незначительные колебания по сравнению с прошлым учебным годом. Данная тенденция обусловлена объективными причинами:</w:t>
      </w:r>
    </w:p>
    <w:p w:rsidR="007A178D" w:rsidRPr="007A178D" w:rsidRDefault="007A178D" w:rsidP="003E280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Комплектование классов учащимися, ранее не осваивающими </w:t>
      </w:r>
    </w:p>
    <w:p w:rsidR="007A178D" w:rsidRPr="007A178D" w:rsidRDefault="007A178D" w:rsidP="007A178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программу школы </w:t>
      </w:r>
      <w:r w:rsidRPr="007A17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A178D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7A178D" w:rsidRPr="007A178D" w:rsidRDefault="007A178D" w:rsidP="003E280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Соматическая ослабленность контингента учащихся;</w:t>
      </w:r>
    </w:p>
    <w:p w:rsidR="007A178D" w:rsidRPr="007A178D" w:rsidRDefault="007A178D" w:rsidP="003E280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Низкий социально бытовой статус контингента учащихся (неполные семьи, съемное жилье, многодетные и малообеспеченные семьи);</w:t>
      </w:r>
    </w:p>
    <w:p w:rsidR="007A178D" w:rsidRPr="007A178D" w:rsidRDefault="007A178D" w:rsidP="007A1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Успеваемость учащихся по итогам года по школе с учётом всего контингента составила 93%. Качество знаний по школе 58% .  Прироста качества  по сравнению с 2012-2013 уч. годом нет.  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Не аттестованных учащихся  по итогам учебного года- Кирпа Андрей (9 «б»); Тороев Вячеслав (8 «в»); Тороев Андрей (6 «б») ( см.</w:t>
      </w:r>
      <w:r w:rsidRPr="007A178D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Pr="007A178D">
        <w:rPr>
          <w:rFonts w:ascii="Times New Roman" w:hAnsi="Times New Roman" w:cs="Times New Roman"/>
          <w:sz w:val="28"/>
          <w:szCs w:val="28"/>
        </w:rPr>
        <w:t>)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С целью увеличения процента качества знаний, и снижения количества учащихся  заканчивающих учебный год с одной «3»  в 2013-2014 учебном году проводилась работа по направлениям:</w:t>
      </w:r>
    </w:p>
    <w:p w:rsidR="007A178D" w:rsidRPr="007A178D" w:rsidRDefault="007A178D" w:rsidP="003E28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Повышение функциональной грамотности учащихся по основным предметам через систему дополнительных заданий, индивидуальных занятий.</w:t>
      </w:r>
    </w:p>
    <w:p w:rsidR="007A178D" w:rsidRPr="007A178D" w:rsidRDefault="007A178D" w:rsidP="003E28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индивидуального и дифференцированного подхода через определение и уточнение группы учащихся по уровню усвоения программного материала и изменение требований к оценке основных знаний, умений и навыков. </w:t>
      </w:r>
    </w:p>
    <w:p w:rsidR="007A178D" w:rsidRPr="007A178D" w:rsidRDefault="007A178D" w:rsidP="007A1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В 2013-2014 учебном году количество учащихся имеющих одну «3»  по предмету  - 7 человек. Этот   показатель стабилен по сравнению с 2012-2013 учебным  годом . </w:t>
      </w:r>
    </w:p>
    <w:p w:rsidR="007A178D" w:rsidRPr="007A178D" w:rsidRDefault="007A178D" w:rsidP="007A1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Перечень предметов так же оставался стабильным.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 2013-2014 уч. году  велось сопровождение обучающихся  специалистами: учителем- логопедом ,педагогом- психологом, социальным педагогом.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 штатном расписании школы имеются 1 ставка учителя- логопеда. Учитель- логопед проводит групповые и индивидуальные  занятия по речевому развитию и коррекции недостатков устной  речи и письма. Но стоит отметить что более полугода ставка была вакантной и  коррекционные занятия с учащимися не проводились.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Так же коррекционную работу осуществлял педагог- психолог. Данный специалист так же работал на 1 ставку. Все это способствовало успешной адаптации  вновь принятых учащихся к новому коллективу класса, школы, новому месту обучения для учащихся данной категории.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Социальными гарантиями  для организации полноценного процесса обучения и воспитания занимался социальный педагог образовательного учреждения. Данный специалист так же необходим при организации полноценного учебно- воспитательного процесса в специальной (коррекционной) школе. Показатели детей стоящих на учете остаются стабильными (15-17 учащихся). 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   Незначительные расхождения при выполнении учебного плана  от намеченных данных  произошли за счёт переноса праздничных дней. Имеющиеся отступления в количестве фактически проведённых уроков не внесли диструктивных последствий на полноценное прохождение программного материала.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7A178D">
        <w:rPr>
          <w:rFonts w:ascii="Times New Roman" w:hAnsi="Times New Roman" w:cs="Times New Roman"/>
          <w:sz w:val="28"/>
          <w:szCs w:val="28"/>
        </w:rPr>
        <w:t xml:space="preserve">+, -1,2  урока за счет праздничных дней. </w:t>
      </w:r>
      <w:bookmarkEnd w:id="1"/>
      <w:r w:rsidRPr="007A178D">
        <w:rPr>
          <w:rFonts w:ascii="Times New Roman" w:hAnsi="Times New Roman" w:cs="Times New Roman"/>
          <w:sz w:val="28"/>
          <w:szCs w:val="28"/>
        </w:rPr>
        <w:t>( см.</w:t>
      </w:r>
      <w:r w:rsidRPr="007A178D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Pr="007A178D">
        <w:rPr>
          <w:rFonts w:ascii="Times New Roman" w:hAnsi="Times New Roman" w:cs="Times New Roman"/>
          <w:sz w:val="28"/>
          <w:szCs w:val="28"/>
        </w:rPr>
        <w:t>)</w:t>
      </w:r>
    </w:p>
    <w:p w:rsidR="007A178D" w:rsidRPr="007A178D" w:rsidRDefault="007A178D" w:rsidP="002C40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Контроль выполнения учебного плана:</w:t>
      </w:r>
    </w:p>
    <w:p w:rsidR="007A178D" w:rsidRPr="007A178D" w:rsidRDefault="007A178D" w:rsidP="003E280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КОК по всем классам комплектам в 2013-2014 учебном году по плану ВШК;</w:t>
      </w:r>
    </w:p>
    <w:p w:rsidR="007A178D" w:rsidRPr="007A178D" w:rsidRDefault="007A178D" w:rsidP="003E280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Посещение рабочих и открытых уроков с последующим самоанализом и  анализом;</w:t>
      </w:r>
    </w:p>
    <w:p w:rsidR="007A178D" w:rsidRPr="007A178D" w:rsidRDefault="007A178D" w:rsidP="003E280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Контроль вновь приступивших к своим обязанностям педагогов (учитель ПТО- Агеев С.В..; учитель индивидуального обучения- Коровенков В.В.;  воспитатель ГПД- Гаврилюк Е.В.; Иванова А.А.; Ерофеева Г.И.; Егорова Е.В.; .);</w:t>
      </w:r>
    </w:p>
    <w:p w:rsidR="007A178D" w:rsidRPr="007A178D" w:rsidRDefault="007A178D" w:rsidP="003E280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Контроль уровня качества преподавания всех  предметов учебного плана;</w:t>
      </w:r>
    </w:p>
    <w:p w:rsidR="007A178D" w:rsidRPr="007A178D" w:rsidRDefault="007A178D" w:rsidP="003E280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Административные контрольные и тестовые работы;</w:t>
      </w:r>
    </w:p>
    <w:p w:rsidR="007A178D" w:rsidRPr="007A178D" w:rsidRDefault="007A178D" w:rsidP="003E280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Контроль за ведением классных журналов с целью отслеживания выполнения учебного плана- ежемесячно; </w:t>
      </w:r>
    </w:p>
    <w:p w:rsidR="007A178D" w:rsidRPr="007A178D" w:rsidRDefault="007A178D" w:rsidP="003E280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Контроль выполнения практической части программы по предметам: СБО, профессионально- трудовое обучение как основополагающий для дальнейшей успешной социализации в обществе.</w:t>
      </w:r>
    </w:p>
    <w:p w:rsidR="007A178D" w:rsidRPr="007A178D" w:rsidRDefault="007A178D" w:rsidP="003E280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Анализ выполнения контрольных и тестовых работ учителями- предметниками на МО и совещаниях при директоре.</w:t>
      </w:r>
    </w:p>
    <w:p w:rsidR="007A178D" w:rsidRPr="007A178D" w:rsidRDefault="007A178D" w:rsidP="003E280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Отчет учителей- предметников о прохождении программы на конец четверти, учебного года.</w:t>
      </w:r>
    </w:p>
    <w:p w:rsidR="007A178D" w:rsidRPr="007A178D" w:rsidRDefault="007A178D" w:rsidP="003E280D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Проблемно- ориентированный анализ учителей- предметников и классных руководителей по итогам года;</w:t>
      </w:r>
    </w:p>
    <w:p w:rsidR="007A178D" w:rsidRPr="007A178D" w:rsidRDefault="007A178D" w:rsidP="002C40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По итогам ВШК (при выполнении учебного плана на 2013-2014 учебный  год) отмечено его выполнение на 100%. Выявленные расхождения в количестве часов составляет 1,2 часа и не влияет на уровень выполнения учебного плана. Программа выполнена полностью за счет уплотнения часов по темам.</w:t>
      </w:r>
    </w:p>
    <w:p w:rsidR="007A178D" w:rsidRPr="007A178D" w:rsidRDefault="007A178D" w:rsidP="007A178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Итоги выполнения учебного плана:</w:t>
      </w:r>
    </w:p>
    <w:p w:rsidR="007A178D" w:rsidRPr="007A178D" w:rsidRDefault="007A178D" w:rsidP="003E280D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Учебный план на 2013-2014 учебный  год выполнен полностью.</w:t>
      </w:r>
    </w:p>
    <w:p w:rsidR="007A178D" w:rsidRPr="007A178D" w:rsidRDefault="007A178D" w:rsidP="003E280D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Прироста качества знаний при реализации уч. плана за истекший учебный год не отмечено. Динамика стабильна.</w:t>
      </w:r>
    </w:p>
    <w:p w:rsidR="007A178D" w:rsidRPr="007A178D" w:rsidRDefault="007A178D" w:rsidP="003E280D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Практическая часть учебных предметов СБО и профессионально- трудовое обучение  и русский язык (развитие речи)выполнена на 100%.</w:t>
      </w:r>
    </w:p>
    <w:p w:rsidR="007A178D" w:rsidRPr="007A178D" w:rsidRDefault="007A178D" w:rsidP="003E280D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lastRenderedPageBreak/>
        <w:t>Итоги выпускных государственных экзаменов по профессионально- трудовому обучению: 100% выпускников сдали экзамены по профессионально- трудовому обучению; качество сдачи экзаменов 70%. Анализ сдачи экзаменов по ПТО (см. Приложение №5)</w:t>
      </w:r>
    </w:p>
    <w:p w:rsidR="007A178D" w:rsidRPr="007A178D" w:rsidRDefault="007A178D" w:rsidP="003E280D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Количество учащихся, закончивших учебный год с одной «3» в 2013-2014 учебном году остается стабильным .</w:t>
      </w:r>
    </w:p>
    <w:p w:rsidR="007A178D" w:rsidRPr="007A178D" w:rsidRDefault="007A178D" w:rsidP="003E280D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При посещении уроков по направлениям ВШК была отмечена недостаточная работа в рамках коррекционной и индивидуальной работы с учащимися имеющими порог ниже и выше среднего уровня усвоения программного материала  школы 8 вида.</w:t>
      </w:r>
    </w:p>
    <w:p w:rsidR="007A178D" w:rsidRPr="007A178D" w:rsidRDefault="007A178D" w:rsidP="007A178D">
      <w:pPr>
        <w:pStyle w:val="aa"/>
        <w:jc w:val="both"/>
        <w:rPr>
          <w:sz w:val="28"/>
          <w:szCs w:val="28"/>
        </w:rPr>
      </w:pPr>
    </w:p>
    <w:p w:rsidR="007A178D" w:rsidRPr="007A178D" w:rsidRDefault="007A178D" w:rsidP="007A178D">
      <w:pPr>
        <w:pStyle w:val="aa"/>
        <w:ind w:left="1068"/>
        <w:jc w:val="both"/>
        <w:rPr>
          <w:b/>
          <w:sz w:val="28"/>
          <w:szCs w:val="28"/>
        </w:rPr>
      </w:pPr>
      <w:r w:rsidRPr="007A178D">
        <w:rPr>
          <w:b/>
          <w:sz w:val="28"/>
          <w:szCs w:val="28"/>
        </w:rPr>
        <w:t>Задачи на 2014-2015уч. год:</w:t>
      </w:r>
    </w:p>
    <w:p w:rsidR="007A178D" w:rsidRPr="007A178D" w:rsidRDefault="007A178D" w:rsidP="003E280D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Сохранить тенденцию к качественному выполнению учебного плана.</w:t>
      </w:r>
    </w:p>
    <w:p w:rsidR="007A178D" w:rsidRPr="007A178D" w:rsidRDefault="007A178D" w:rsidP="003E280D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Обновление содержания образования за счет введения новых программ;</w:t>
      </w:r>
    </w:p>
    <w:p w:rsidR="007A178D" w:rsidRPr="007A178D" w:rsidRDefault="007A178D" w:rsidP="003E280D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Повышение функциональной грамотности выпускников.</w:t>
      </w:r>
    </w:p>
    <w:p w:rsidR="007A178D" w:rsidRPr="007A178D" w:rsidRDefault="007A178D" w:rsidP="003E280D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Продолжить  работу по стабилизации и возможному повышению качества знаний учащихся, используя резерв детей, окончивших учебный год с «одной тройкой», коррекции и дополнительной работе с детьми, имеющими «трудности» в обучении.</w:t>
      </w:r>
    </w:p>
    <w:p w:rsidR="007A178D" w:rsidRPr="007A178D" w:rsidRDefault="007A178D" w:rsidP="003E280D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Систематизировать   работу с учащимися по уровням усвоения учебного материала с фиксированием индивидуальных заданий в тетради взаимосвязи с воспитателями и отслеживанием динамики у учителей- предметников.</w:t>
      </w:r>
    </w:p>
    <w:p w:rsidR="007A178D" w:rsidRPr="007A178D" w:rsidRDefault="007A178D" w:rsidP="003E280D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Активизировать работу по совершенствованию и пополнению учебно- методического и технического  оснащения кабинетов (уроков)  для качественного выполнения практической части программы по предметам:  СБО , профессионально- трудового обучения, физической культуры; всех прочих кабинетов   для сохранения положительных тенденций, отмеченных при анализе реализации учебного плана за истекший учебный год.</w:t>
      </w:r>
    </w:p>
    <w:p w:rsidR="007A178D" w:rsidRDefault="007A178D" w:rsidP="003E280D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Активное использование при обучении детей  новых педагогических технологий.</w:t>
      </w:r>
    </w:p>
    <w:p w:rsidR="002C40C7" w:rsidRPr="002C40C7" w:rsidRDefault="002C40C7" w:rsidP="002C40C7">
      <w:pPr>
        <w:pStyle w:val="aa"/>
        <w:ind w:left="1068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876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274"/>
        <w:gridCol w:w="1701"/>
        <w:gridCol w:w="1134"/>
        <w:gridCol w:w="1275"/>
        <w:gridCol w:w="1276"/>
        <w:gridCol w:w="1087"/>
      </w:tblGrid>
      <w:tr w:rsidR="007A178D" w:rsidRPr="007A178D" w:rsidTr="0078315B">
        <w:trPr>
          <w:trHeight w:val="748"/>
        </w:trPr>
        <w:tc>
          <w:tcPr>
            <w:tcW w:w="2229" w:type="dxa"/>
            <w:vMerge w:val="restart"/>
          </w:tcPr>
          <w:bookmarkEnd w:id="0"/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lastRenderedPageBreak/>
              <w:t>Предметная область</w:t>
            </w:r>
          </w:p>
        </w:tc>
        <w:tc>
          <w:tcPr>
            <w:tcW w:w="2274" w:type="dxa"/>
            <w:vMerge w:val="restart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701" w:type="dxa"/>
            <w:vMerge w:val="restart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 xml:space="preserve">% успеваемости </w:t>
            </w:r>
          </w:p>
        </w:tc>
        <w:tc>
          <w:tcPr>
            <w:tcW w:w="2409" w:type="dxa"/>
            <w:gridSpan w:val="2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>обученности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2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>Уровень обученности</w:t>
            </w:r>
          </w:p>
        </w:tc>
      </w:tr>
      <w:tr w:rsidR="007A178D" w:rsidRPr="007A178D" w:rsidTr="0078315B">
        <w:trPr>
          <w:trHeight w:val="337"/>
        </w:trPr>
        <w:tc>
          <w:tcPr>
            <w:tcW w:w="2229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78D">
              <w:rPr>
                <w:rFonts w:ascii="Times New Roman" w:hAnsi="Times New Roman" w:cs="Times New Roman"/>
                <w:b/>
                <w:sz w:val="16"/>
                <w:szCs w:val="16"/>
              </w:rPr>
              <w:t>2012-2013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78D">
              <w:rPr>
                <w:rFonts w:ascii="Times New Roman" w:hAnsi="Times New Roman" w:cs="Times New Roman"/>
                <w:b/>
                <w:sz w:val="16"/>
                <w:szCs w:val="16"/>
              </w:rPr>
              <w:t>2012-2013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78D">
              <w:rPr>
                <w:rFonts w:ascii="Times New Roman" w:hAnsi="Times New Roman" w:cs="Times New Roman"/>
                <w:b/>
                <w:sz w:val="16"/>
                <w:szCs w:val="16"/>
              </w:rPr>
              <w:t>2012-2013</w:t>
            </w:r>
          </w:p>
        </w:tc>
      </w:tr>
      <w:tr w:rsidR="007A178D" w:rsidRPr="007A178D" w:rsidTr="0078315B">
        <w:trPr>
          <w:trHeight w:val="182"/>
        </w:trPr>
        <w:tc>
          <w:tcPr>
            <w:tcW w:w="2229" w:type="dxa"/>
            <w:vMerge w:val="restart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3.4</w:t>
            </w:r>
          </w:p>
        </w:tc>
      </w:tr>
      <w:tr w:rsidR="007A178D" w:rsidRPr="007A178D" w:rsidTr="0078315B">
        <w:trPr>
          <w:trHeight w:val="97"/>
        </w:trPr>
        <w:tc>
          <w:tcPr>
            <w:tcW w:w="2229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3.7</w:t>
            </w:r>
          </w:p>
        </w:tc>
      </w:tr>
      <w:tr w:rsidR="007A178D" w:rsidRPr="007A178D" w:rsidTr="0078315B">
        <w:trPr>
          <w:trHeight w:val="460"/>
        </w:trPr>
        <w:tc>
          <w:tcPr>
            <w:tcW w:w="2229" w:type="dxa"/>
            <w:vMerge w:val="restart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3.5</w:t>
            </w:r>
          </w:p>
        </w:tc>
      </w:tr>
      <w:tr w:rsidR="007A178D" w:rsidRPr="007A178D" w:rsidTr="0078315B">
        <w:trPr>
          <w:trHeight w:val="480"/>
        </w:trPr>
        <w:tc>
          <w:tcPr>
            <w:tcW w:w="2229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3.7</w:t>
            </w:r>
          </w:p>
        </w:tc>
      </w:tr>
      <w:tr w:rsidR="007A178D" w:rsidRPr="007A178D" w:rsidTr="0078315B">
        <w:trPr>
          <w:trHeight w:val="182"/>
        </w:trPr>
        <w:tc>
          <w:tcPr>
            <w:tcW w:w="2229" w:type="dxa"/>
            <w:vMerge w:val="restart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3.5</w:t>
            </w:r>
          </w:p>
        </w:tc>
      </w:tr>
      <w:tr w:rsidR="007A178D" w:rsidRPr="007A178D" w:rsidTr="0078315B">
        <w:trPr>
          <w:trHeight w:val="97"/>
        </w:trPr>
        <w:tc>
          <w:tcPr>
            <w:tcW w:w="2229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3.7</w:t>
            </w:r>
          </w:p>
        </w:tc>
      </w:tr>
      <w:tr w:rsidR="007A178D" w:rsidRPr="007A178D" w:rsidTr="0078315B">
        <w:trPr>
          <w:trHeight w:val="182"/>
        </w:trPr>
        <w:tc>
          <w:tcPr>
            <w:tcW w:w="2229" w:type="dxa"/>
            <w:vMerge w:val="restart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3.7</w:t>
            </w:r>
          </w:p>
        </w:tc>
      </w:tr>
      <w:tr w:rsidR="007A178D" w:rsidRPr="007A178D" w:rsidTr="0078315B">
        <w:trPr>
          <w:trHeight w:val="97"/>
        </w:trPr>
        <w:tc>
          <w:tcPr>
            <w:tcW w:w="2229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3.6</w:t>
            </w:r>
          </w:p>
        </w:tc>
      </w:tr>
      <w:tr w:rsidR="007A178D" w:rsidRPr="007A178D" w:rsidTr="0078315B">
        <w:trPr>
          <w:trHeight w:val="97"/>
        </w:trPr>
        <w:tc>
          <w:tcPr>
            <w:tcW w:w="2229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3.6</w:t>
            </w:r>
          </w:p>
        </w:tc>
      </w:tr>
      <w:tr w:rsidR="007A178D" w:rsidRPr="007A178D" w:rsidTr="0078315B">
        <w:trPr>
          <w:trHeight w:val="182"/>
        </w:trPr>
        <w:tc>
          <w:tcPr>
            <w:tcW w:w="2229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4.2</w:t>
            </w:r>
          </w:p>
        </w:tc>
      </w:tr>
      <w:tr w:rsidR="007A178D" w:rsidRPr="007A178D" w:rsidTr="0078315B">
        <w:trPr>
          <w:trHeight w:val="182"/>
        </w:trPr>
        <w:tc>
          <w:tcPr>
            <w:tcW w:w="2229" w:type="dxa"/>
            <w:vMerge w:val="restart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Трудовая подготовка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Профессионально- трудовое обучение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Швейное дело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4.2</w:t>
            </w:r>
          </w:p>
        </w:tc>
      </w:tr>
      <w:tr w:rsidR="007A178D" w:rsidRPr="007A178D" w:rsidTr="0078315B">
        <w:trPr>
          <w:trHeight w:val="500"/>
        </w:trPr>
        <w:tc>
          <w:tcPr>
            <w:tcW w:w="2229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Профессионально- трудовое обучение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7A178D" w:rsidRPr="007A178D" w:rsidTr="0078315B">
        <w:trPr>
          <w:trHeight w:val="440"/>
        </w:trPr>
        <w:tc>
          <w:tcPr>
            <w:tcW w:w="2229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3.8</w:t>
            </w:r>
          </w:p>
        </w:tc>
      </w:tr>
      <w:tr w:rsidR="007A178D" w:rsidRPr="007A178D" w:rsidTr="0078315B">
        <w:trPr>
          <w:trHeight w:val="244"/>
        </w:trPr>
        <w:tc>
          <w:tcPr>
            <w:tcW w:w="2229" w:type="dxa"/>
            <w:vMerge w:val="restart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4.8</w:t>
            </w:r>
          </w:p>
        </w:tc>
      </w:tr>
      <w:tr w:rsidR="007A178D" w:rsidRPr="007A178D" w:rsidTr="0078315B">
        <w:trPr>
          <w:trHeight w:val="226"/>
        </w:trPr>
        <w:tc>
          <w:tcPr>
            <w:tcW w:w="2229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84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4.2</w:t>
            </w:r>
          </w:p>
        </w:tc>
      </w:tr>
      <w:tr w:rsidR="007A178D" w:rsidRPr="007A178D" w:rsidTr="0078315B">
        <w:trPr>
          <w:trHeight w:val="226"/>
        </w:trPr>
        <w:tc>
          <w:tcPr>
            <w:tcW w:w="4503" w:type="dxa"/>
            <w:gridSpan w:val="2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170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61</w:t>
            </w:r>
          </w:p>
        </w:tc>
        <w:tc>
          <w:tcPr>
            <w:tcW w:w="1276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/>
                <w:sz w:val="28"/>
                <w:szCs w:val="28"/>
              </w:rPr>
              <w:t>3,6</w:t>
            </w:r>
          </w:p>
        </w:tc>
        <w:tc>
          <w:tcPr>
            <w:tcW w:w="108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3.7</w:t>
            </w:r>
          </w:p>
        </w:tc>
      </w:tr>
    </w:tbl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2C4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A178D" w:rsidRDefault="007A178D" w:rsidP="002C40C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ОГСКОУ СКОШ №1 г. Иркутска</w:t>
      </w:r>
    </w:p>
    <w:p w:rsidR="002C40C7" w:rsidRPr="007A178D" w:rsidRDefault="002C40C7" w:rsidP="002C40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Анализ качественной успеваемости и</w:t>
      </w:r>
    </w:p>
    <w:p w:rsidR="002C40C7" w:rsidRPr="007A178D" w:rsidRDefault="002C40C7" w:rsidP="002C40C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показатели среднего балла по предметам учебного плана</w:t>
      </w:r>
    </w:p>
    <w:p w:rsidR="007A178D" w:rsidRPr="007A178D" w:rsidRDefault="007A178D" w:rsidP="007A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Учащиеся, не приступившие к обучению в 2013-2014 учебном году: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982"/>
        <w:gridCol w:w="1128"/>
        <w:gridCol w:w="2824"/>
        <w:gridCol w:w="2225"/>
      </w:tblGrid>
      <w:tr w:rsidR="007A178D" w:rsidRPr="007A178D" w:rsidTr="002C40C7">
        <w:tc>
          <w:tcPr>
            <w:tcW w:w="92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82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</w:p>
        </w:tc>
        <w:tc>
          <w:tcPr>
            <w:tcW w:w="1128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2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Меры по возвращению в школу</w:t>
            </w:r>
          </w:p>
        </w:tc>
        <w:tc>
          <w:tcPr>
            <w:tcW w:w="222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7A178D" w:rsidRPr="007A178D" w:rsidTr="002C40C7">
        <w:tc>
          <w:tcPr>
            <w:tcW w:w="92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Кирпа Андрей</w:t>
            </w:r>
          </w:p>
        </w:tc>
        <w:tc>
          <w:tcPr>
            <w:tcW w:w="1128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82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Запросы в ОДН; КДН; звонки законным представителям- учащийся проживает в г. Братске- по прописке; законный представитель на учащегося влияния не имеет и проживает в г. Иркутске</w:t>
            </w:r>
          </w:p>
        </w:tc>
        <w:tc>
          <w:tcPr>
            <w:tcW w:w="222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В школу не вернулся;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Систематически полицией фиксируются правонарушения учащимся по г. Братску</w:t>
            </w:r>
          </w:p>
        </w:tc>
      </w:tr>
      <w:tr w:rsidR="007A178D" w:rsidRPr="007A178D" w:rsidTr="002C40C7">
        <w:tc>
          <w:tcPr>
            <w:tcW w:w="92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Тороев Вячеслав</w:t>
            </w:r>
          </w:p>
        </w:tc>
        <w:tc>
          <w:tcPr>
            <w:tcW w:w="1128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82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Запросы в ОДН; письма в соц.защиту;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 влияния не имеет; ребенок дома не находится;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Было предложено обучение в летний период с целью устранения академической задолженности; законный представитель с расписанием занятий на лето ознакомлен; </w:t>
            </w:r>
          </w:p>
        </w:tc>
        <w:tc>
          <w:tcPr>
            <w:tcW w:w="222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На занятия не явился; законный представитель отказывается от выполнения своих полномочий;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 отношении учащегося проводятся следственные мероприятия </w:t>
            </w:r>
          </w:p>
        </w:tc>
      </w:tr>
      <w:tr w:rsidR="007A178D" w:rsidRPr="007A178D" w:rsidTr="002C40C7">
        <w:tc>
          <w:tcPr>
            <w:tcW w:w="92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Тороев Андрей</w:t>
            </w:r>
          </w:p>
        </w:tc>
        <w:tc>
          <w:tcPr>
            <w:tcW w:w="1128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824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Запросы в ОДН; письма в соц.защиту;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 влияния не имеет; ребенок дома не находится;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Было предложено обучение в летний период с целью устранения академической </w:t>
            </w:r>
            <w:r w:rsidRPr="007A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задолженности; законный представитель с расписанием занятий на лето ознакомлен; </w:t>
            </w:r>
          </w:p>
        </w:tc>
        <w:tc>
          <w:tcPr>
            <w:tcW w:w="222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занятия не явился; законный представитель отказывается от выполнения своих полномочий;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78D" w:rsidRPr="007A178D" w:rsidRDefault="007A178D" w:rsidP="007A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2C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2C4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A178D" w:rsidRPr="007A178D" w:rsidRDefault="007A178D" w:rsidP="002C40C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ОГСКОУ СКОШ №1 г. Иркутска</w:t>
      </w:r>
    </w:p>
    <w:p w:rsidR="007A178D" w:rsidRPr="007A178D" w:rsidRDefault="007A178D" w:rsidP="002C40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178D" w:rsidRPr="007A178D" w:rsidRDefault="007A178D" w:rsidP="002C40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78D">
        <w:rPr>
          <w:rFonts w:ascii="Times New Roman" w:hAnsi="Times New Roman" w:cs="Times New Roman"/>
          <w:b/>
          <w:sz w:val="32"/>
          <w:szCs w:val="32"/>
          <w:u w:val="single"/>
        </w:rPr>
        <w:t>Выполнение программы за 2013-2014 учебный год</w:t>
      </w:r>
    </w:p>
    <w:p w:rsidR="007A178D" w:rsidRPr="007A178D" w:rsidRDefault="007A178D" w:rsidP="002C40C7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242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9"/>
        <w:gridCol w:w="936"/>
        <w:gridCol w:w="1075"/>
        <w:gridCol w:w="1440"/>
        <w:gridCol w:w="1080"/>
        <w:gridCol w:w="1080"/>
        <w:gridCol w:w="1003"/>
      </w:tblGrid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78D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>Часов</w:t>
            </w:r>
          </w:p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78D"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>Часов</w:t>
            </w:r>
          </w:p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78D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>Факти-чески</w:t>
            </w:r>
          </w:p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78D">
              <w:rPr>
                <w:rFonts w:ascii="Times New Roman" w:hAnsi="Times New Roman" w:cs="Times New Roman"/>
                <w:b/>
              </w:rPr>
              <w:t>проведено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78D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37* 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-2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30*34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+1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37*34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+2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-1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12*34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+2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2*34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-2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16*34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16*34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+2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4*34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-1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4*34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17*34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+1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17*34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156*34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5304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5302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-2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9*34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-1</w:t>
            </w:r>
          </w:p>
        </w:tc>
      </w:tr>
      <w:tr w:rsidR="007A178D" w:rsidRPr="007A178D" w:rsidTr="0078315B">
        <w:tc>
          <w:tcPr>
            <w:tcW w:w="5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36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12648</w:t>
            </w:r>
          </w:p>
        </w:tc>
        <w:tc>
          <w:tcPr>
            <w:tcW w:w="1080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</w:rPr>
              <w:t>12643</w:t>
            </w:r>
          </w:p>
        </w:tc>
        <w:tc>
          <w:tcPr>
            <w:tcW w:w="1003" w:type="dxa"/>
          </w:tcPr>
          <w:p w:rsidR="007A178D" w:rsidRPr="007A178D" w:rsidRDefault="007A178D" w:rsidP="007A17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2C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+, - 2 урока за счет праздничных дней.</w:t>
      </w: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2C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40C7" w:rsidRDefault="002C40C7" w:rsidP="002C4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0C7" w:rsidRDefault="002C40C7" w:rsidP="002C4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0C7" w:rsidRDefault="002C40C7" w:rsidP="002C4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2C4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A178D" w:rsidRPr="007A178D" w:rsidRDefault="007A178D" w:rsidP="002C40C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ОГСКОУ СКОШ №1 г. Иркутска</w:t>
      </w:r>
    </w:p>
    <w:p w:rsidR="007A178D" w:rsidRPr="007A178D" w:rsidRDefault="007A178D" w:rsidP="002C40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78D">
        <w:rPr>
          <w:rFonts w:ascii="Times New Roman" w:hAnsi="Times New Roman" w:cs="Times New Roman"/>
          <w:b/>
          <w:sz w:val="32"/>
          <w:szCs w:val="32"/>
        </w:rPr>
        <w:t xml:space="preserve">Обеспеченность  выполнение учебного плана </w:t>
      </w:r>
    </w:p>
    <w:p w:rsidR="007A178D" w:rsidRPr="007A178D" w:rsidRDefault="007A178D" w:rsidP="002C40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78D">
        <w:rPr>
          <w:rFonts w:ascii="Times New Roman" w:hAnsi="Times New Roman" w:cs="Times New Roman"/>
          <w:b/>
          <w:sz w:val="32"/>
          <w:szCs w:val="32"/>
        </w:rPr>
        <w:t>образовательными программами</w:t>
      </w:r>
    </w:p>
    <w:p w:rsidR="007A178D" w:rsidRPr="007A178D" w:rsidRDefault="007A178D" w:rsidP="007A17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Для реализации данного учебного плана были  использованы программы, утвержденные министерством образования РФ:</w:t>
      </w:r>
    </w:p>
    <w:p w:rsidR="007A178D" w:rsidRPr="007A178D" w:rsidRDefault="007A178D" w:rsidP="003E280D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специальной (коррекционной) образовательной школы 8 вида в 2-х сборниках под редакцией В. В Воронковой Москва,  «Владос» , </w:t>
      </w:r>
      <w:smartTag w:uri="urn:schemas-microsoft-com:office:smarttags" w:element="metricconverter">
        <w:smartTagPr>
          <w:attr w:name="ProductID" w:val="2001 г"/>
        </w:smartTagPr>
        <w:r w:rsidRPr="007A178D">
          <w:rPr>
            <w:rFonts w:ascii="Times New Roman" w:hAnsi="Times New Roman" w:cs="Times New Roman"/>
            <w:sz w:val="28"/>
            <w:szCs w:val="28"/>
          </w:rPr>
          <w:t>2001 г</w:t>
        </w:r>
      </w:smartTag>
    </w:p>
    <w:p w:rsidR="007A178D" w:rsidRPr="007A178D" w:rsidRDefault="007A178D" w:rsidP="003E28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Программа  для образовательных учреждений «Основы безопасности жизнедеятельности», Просвещение,2003г</w:t>
      </w:r>
    </w:p>
    <w:p w:rsidR="007A178D" w:rsidRPr="007A178D" w:rsidRDefault="007A178D" w:rsidP="003E28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Программа «Основы безопасности жизнедеятельности», утвержденная ИПКРО 2010г. (Шеметова М.В.) </w:t>
      </w:r>
    </w:p>
    <w:p w:rsidR="007A178D" w:rsidRPr="007A178D" w:rsidRDefault="007A178D" w:rsidP="003E28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Программа «Оздоровительная аэробика», утвержденная ИПКРО 2010 г. (Москаленко Л.И.)</w:t>
      </w:r>
    </w:p>
    <w:p w:rsidR="007A178D" w:rsidRPr="007A178D" w:rsidRDefault="007A178D" w:rsidP="003E28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Адаптированная программа  коррекционных занятий «Путь к своему «Я»(утверждена на педагогическом совете школы).</w:t>
      </w:r>
    </w:p>
    <w:p w:rsidR="007A178D" w:rsidRPr="007A178D" w:rsidRDefault="007A178D" w:rsidP="007A178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А так же некоторые виды дополнительного методического обеспечения:</w:t>
      </w:r>
    </w:p>
    <w:p w:rsidR="007A178D" w:rsidRPr="007A178D" w:rsidRDefault="007A178D" w:rsidP="007A178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(Н.Г. Галунчикова, Э.В. Якубовская. Рабочая тетрадь 1 по русскому языку. Состав слова. Для учащихся 5-9 классов специальных (коррекционных) образовательных учреждений 8 вида. Москва Просвещение 2005.</w:t>
      </w:r>
    </w:p>
    <w:p w:rsidR="007A178D" w:rsidRPr="007A178D" w:rsidRDefault="007A178D" w:rsidP="007A178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 Н.Г. Галунчикова, Э.В. Якубовская. Рабочая тетрадь 2 по русскому языку. Имя существительное. Для учащихся 5-9 классов специальных (коррекционных) образовательных учреждений 8 вида. Москва Просвещение 2005.</w:t>
      </w:r>
    </w:p>
    <w:p w:rsidR="007A178D" w:rsidRPr="007A178D" w:rsidRDefault="007A178D" w:rsidP="007A178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 Н.Г. Галунчикова, Э.В. Якубовская. Рабочая тетрадь 3 по русскому языку. Имя прилагательное. Для учащихся 5-9 классов специальных (коррекционных) образовательных учреждений 8 вида. Москва Просвещение 2005.</w:t>
      </w:r>
    </w:p>
    <w:p w:rsidR="007A178D" w:rsidRPr="007A178D" w:rsidRDefault="007A178D" w:rsidP="007A178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 Н.Г. Галунчикова, Э.В. Якубовская. Рабочая тетрадь  по русскому языку. Глагол. Для учащихся 5-9 классов специальных (коррекционных) образовательных учреждений 8 вида. Москва 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Коллектив использует в работе  методики и учебники  известных корифеев дефектологии:</w:t>
      </w:r>
    </w:p>
    <w:p w:rsidR="007A178D" w:rsidRPr="007A178D" w:rsidRDefault="007A178D" w:rsidP="003E28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Русский язык- А. К Аксенова </w:t>
      </w:r>
    </w:p>
    <w:p w:rsidR="007A178D" w:rsidRPr="007A178D" w:rsidRDefault="007A178D" w:rsidP="003E28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Математика-  М. Н.Перова </w:t>
      </w:r>
    </w:p>
    <w:p w:rsidR="007A178D" w:rsidRPr="007A178D" w:rsidRDefault="007A178D" w:rsidP="003E28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История  -  И. М. Бгажнокова</w:t>
      </w:r>
    </w:p>
    <w:p w:rsidR="007A178D" w:rsidRPr="007A178D" w:rsidRDefault="007A178D" w:rsidP="003E28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Природоведение, география- Т. М. Лифанова и т. д.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Данные программы  и методические пособия учитывают особенности познавательной деятельности детей с ограниченными возможностями, направлены на разностороннее развитие личности, обеспечивают гражданское, нравственное, трудовое, эстетическое и физическое воспитание.</w:t>
      </w: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7A178D" w:rsidRPr="007A178D" w:rsidRDefault="007A178D" w:rsidP="002C40C7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ОГСКОУ СКОШ №1 г. Иркутска</w:t>
      </w:r>
    </w:p>
    <w:p w:rsidR="007A178D" w:rsidRPr="007A178D" w:rsidRDefault="007A178D" w:rsidP="002C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Методическое обеспечение выполнения учебного плана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 школе были сформированы 3 методических объединения: учителей–предметников, учителей технологии, воспитателей.</w:t>
      </w:r>
    </w:p>
    <w:p w:rsidR="007A178D" w:rsidRPr="007A178D" w:rsidRDefault="007A178D" w:rsidP="007A178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 xml:space="preserve">Тема школы в 2012 -2013 году </w:t>
      </w:r>
      <w:r w:rsidRPr="007A178D">
        <w:rPr>
          <w:rFonts w:ascii="Times New Roman" w:hAnsi="Times New Roman" w:cs="Times New Roman"/>
          <w:b/>
          <w:sz w:val="28"/>
          <w:szCs w:val="28"/>
        </w:rPr>
        <w:t>«</w:t>
      </w:r>
      <w:r w:rsidRPr="007A178D">
        <w:rPr>
          <w:rFonts w:ascii="Times New Roman" w:hAnsi="Times New Roman" w:cs="Times New Roman"/>
          <w:sz w:val="28"/>
          <w:szCs w:val="20"/>
        </w:rPr>
        <w:t xml:space="preserve">: </w:t>
      </w:r>
      <w:r w:rsidRPr="007A178D">
        <w:rPr>
          <w:rFonts w:ascii="Times New Roman" w:hAnsi="Times New Roman" w:cs="Times New Roman"/>
          <w:sz w:val="28"/>
          <w:szCs w:val="28"/>
        </w:rPr>
        <w:t>«</w:t>
      </w:r>
      <w:r w:rsidRPr="007A178D">
        <w:rPr>
          <w:rFonts w:ascii="Times New Roman" w:hAnsi="Times New Roman" w:cs="Times New Roman"/>
          <w:sz w:val="28"/>
          <w:szCs w:val="20"/>
        </w:rPr>
        <w:t>Теоретические вопросы социализации         учащихся коррекционной школы  VIII вида».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Все материалы методической работы за истекший учебный год систематизированы в папках ( Педагогические советы школы; предметно-методические недели с разработками открытых уроков и внеклассных мероприятий; воспитательные месячники с разработками воспитательных занятий – все печатные материалы сопровождаются фотоархивом и выставлены на сайт образовательного учреждения).</w:t>
      </w:r>
    </w:p>
    <w:p w:rsidR="007A178D" w:rsidRPr="007A178D" w:rsidRDefault="007A178D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Коллектив учителей планомерно повышал квалификацию:</w:t>
      </w:r>
    </w:p>
    <w:p w:rsidR="007A178D" w:rsidRPr="007A178D" w:rsidRDefault="007A178D" w:rsidP="003E280D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 2013-2014 учебном году окончили ИГПУ по курсу профессиональной переподготовки «учитель- дефектолог»  -1 педагог (Юсупова Т.Б.) </w:t>
      </w:r>
    </w:p>
    <w:p w:rsidR="007A178D" w:rsidRPr="002C40C7" w:rsidRDefault="007A178D" w:rsidP="003E280D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курсовую подготовку прошли 5человек (Валиулина Ю.А.; Лебедева А.В.;Калинина О.Г.; Носкова С.Т.; Исаев Л.Г. ); 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Так же был представлен опыт работы образовательной организации печатными работами: 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178D">
        <w:rPr>
          <w:rFonts w:ascii="Times New Roman" w:hAnsi="Times New Roman" w:cs="Times New Roman"/>
          <w:sz w:val="28"/>
          <w:szCs w:val="28"/>
        </w:rPr>
        <w:t xml:space="preserve"> Всероссиийские педагогические чтения «Современные тенденции развития школ- интернатов России»; 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статья «Формирование навыков социального взаимодействия в условиях социального партнерства у детей с ОВЗ (из опыта работы коррекционной школы </w:t>
      </w:r>
      <w:r w:rsidRPr="007A17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A178D">
        <w:rPr>
          <w:rFonts w:ascii="Times New Roman" w:hAnsi="Times New Roman" w:cs="Times New Roman"/>
          <w:sz w:val="28"/>
          <w:szCs w:val="28"/>
        </w:rPr>
        <w:t xml:space="preserve"> вида) ». (Бизимова Е.В.; Валиулина Ю.А.; Гаврилова О.В.; Лебедева А.В.)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178D">
        <w:rPr>
          <w:rFonts w:ascii="Times New Roman" w:hAnsi="Times New Roman" w:cs="Times New Roman"/>
          <w:sz w:val="28"/>
          <w:szCs w:val="28"/>
        </w:rPr>
        <w:t xml:space="preserve"> Международный симпозиум «Социально- педагогическая и медико- психологическая поддержка личности»</w:t>
      </w:r>
    </w:p>
    <w:p w:rsidR="007A178D" w:rsidRPr="007A178D" w:rsidRDefault="007A178D" w:rsidP="007A17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Статья «Адаптация, социализация и социальное становление учащихся специальных (коррекционных) школ </w:t>
      </w:r>
      <w:r w:rsidRPr="007A17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A178D">
        <w:rPr>
          <w:rFonts w:ascii="Times New Roman" w:hAnsi="Times New Roman" w:cs="Times New Roman"/>
          <w:sz w:val="28"/>
          <w:szCs w:val="28"/>
        </w:rPr>
        <w:t xml:space="preserve"> вида в условиях социальной направленности среды». (Валиулина Ю.А.; Гаврилова О.В.; Бизимова Е.В.)</w:t>
      </w:r>
    </w:p>
    <w:p w:rsidR="007A178D" w:rsidRPr="007A178D" w:rsidRDefault="007A178D" w:rsidP="002C40C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на интернет- ресурсах опубликованы методические разработки и конспекты проведения уроков и внеклассных мероприятий (на все публикации имеются свидетельства)</w:t>
      </w:r>
    </w:p>
    <w:p w:rsidR="007A178D" w:rsidRPr="007A178D" w:rsidRDefault="007A178D" w:rsidP="007A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2C4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7A178D" w:rsidRPr="007A178D" w:rsidRDefault="007A178D" w:rsidP="002C40C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ОГСКОУ СКОШ №1 г. Иркутска</w:t>
      </w:r>
    </w:p>
    <w:p w:rsidR="007A178D" w:rsidRPr="007A178D" w:rsidRDefault="007A178D" w:rsidP="002C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Анализ показателей итоговой аттестации выпускников</w:t>
      </w:r>
    </w:p>
    <w:p w:rsidR="007A178D" w:rsidRPr="002C40C7" w:rsidRDefault="007A178D" w:rsidP="002C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ОГСКОУ СКОШ №1 г. Иркутска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016"/>
        <w:gridCol w:w="2024"/>
        <w:gridCol w:w="2017"/>
        <w:gridCol w:w="2017"/>
      </w:tblGrid>
      <w:tr w:rsidR="007A178D" w:rsidRPr="007A178D" w:rsidTr="0078315B"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2028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Процент сдачи экзамена</w:t>
            </w:r>
          </w:p>
        </w:tc>
        <w:tc>
          <w:tcPr>
            <w:tcW w:w="2028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Качество сдачи экзамена</w:t>
            </w:r>
          </w:p>
        </w:tc>
      </w:tr>
      <w:tr w:rsidR="007A178D" w:rsidRPr="007A178D" w:rsidTr="0078315B"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28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7A178D" w:rsidRPr="007A178D" w:rsidTr="0078315B"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28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28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7A178D" w:rsidRPr="007A178D" w:rsidTr="0078315B"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8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28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7A178D" w:rsidRPr="007A178D" w:rsidTr="0078315B"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027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8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28" w:type="dxa"/>
            <w:shd w:val="clear" w:color="auto" w:fill="auto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7A178D" w:rsidRPr="007A178D" w:rsidRDefault="007A178D" w:rsidP="007A17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78D" w:rsidRPr="007A178D" w:rsidRDefault="007A178D" w:rsidP="007A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Итоговая аттестация по профессионально – трудовому обучению</w:t>
      </w:r>
    </w:p>
    <w:p w:rsidR="007A178D" w:rsidRPr="007A178D" w:rsidRDefault="007A178D" w:rsidP="002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2013-2014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530"/>
        <w:gridCol w:w="1590"/>
        <w:gridCol w:w="1765"/>
        <w:gridCol w:w="1647"/>
        <w:gridCol w:w="1708"/>
      </w:tblGrid>
      <w:tr w:rsidR="007A178D" w:rsidRPr="007A178D" w:rsidTr="0078315B">
        <w:tc>
          <w:tcPr>
            <w:tcW w:w="133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0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Допущено к итоговой аттестации</w:t>
            </w:r>
          </w:p>
        </w:tc>
        <w:tc>
          <w:tcPr>
            <w:tcW w:w="1590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Прошли итоговую аттестацию</w:t>
            </w:r>
          </w:p>
        </w:tc>
        <w:tc>
          <w:tcPr>
            <w:tcW w:w="176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64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Швейное дело</w:t>
            </w:r>
          </w:p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1708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7A178D" w:rsidRPr="007A178D" w:rsidTr="0078315B">
        <w:tc>
          <w:tcPr>
            <w:tcW w:w="133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0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0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64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708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7A178D" w:rsidRPr="007A178D" w:rsidTr="0078315B">
        <w:tc>
          <w:tcPr>
            <w:tcW w:w="1331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30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0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5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647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708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7A178D" w:rsidRPr="007A178D" w:rsidTr="0078315B">
        <w:tc>
          <w:tcPr>
            <w:tcW w:w="1331" w:type="dxa"/>
            <w:vMerge w:val="restart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530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0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5" w:type="dxa"/>
            <w:vMerge w:val="restart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647" w:type="dxa"/>
            <w:vMerge w:val="restart"/>
          </w:tcPr>
          <w:p w:rsidR="007A178D" w:rsidRPr="007A178D" w:rsidRDefault="007A178D" w:rsidP="007A17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708" w:type="dxa"/>
            <w:vMerge w:val="restart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7A178D" w:rsidRPr="007A178D" w:rsidTr="0078315B">
        <w:tc>
          <w:tcPr>
            <w:tcW w:w="1331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0" w:type="dxa"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765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7A178D" w:rsidRPr="007A178D" w:rsidRDefault="007A178D" w:rsidP="007A17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78D" w:rsidRPr="007A178D" w:rsidRDefault="007A178D" w:rsidP="002C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78D" w:rsidRPr="002C40C7" w:rsidRDefault="007A178D" w:rsidP="002C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C40C7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7A178D">
        <w:rPr>
          <w:rFonts w:ascii="Times New Roman" w:hAnsi="Times New Roman" w:cs="Times New Roman"/>
          <w:sz w:val="28"/>
          <w:szCs w:val="28"/>
        </w:rPr>
        <w:t xml:space="preserve"> по профессионально- трудовому обучению показывает  неоднородность качества, которое обусловлено разным набором контингента выпускных классов в зависимости от учебного года, количеством и качеством  выпускных .</w:t>
      </w:r>
    </w:p>
    <w:p w:rsidR="00105E66" w:rsidRPr="007A178D" w:rsidRDefault="00105E66" w:rsidP="003E280D">
      <w:pPr>
        <w:pStyle w:val="aa"/>
        <w:numPr>
          <w:ilvl w:val="0"/>
          <w:numId w:val="27"/>
        </w:numPr>
        <w:ind w:right="282"/>
        <w:jc w:val="both"/>
        <w:rPr>
          <w:b/>
        </w:rPr>
      </w:pPr>
      <w:r w:rsidRPr="007A178D">
        <w:rPr>
          <w:b/>
          <w:sz w:val="28"/>
          <w:szCs w:val="28"/>
        </w:rPr>
        <w:t>Анализ работы  учителей предметников</w:t>
      </w:r>
      <w:r w:rsidR="001A4DF0" w:rsidRPr="007A178D">
        <w:rPr>
          <w:sz w:val="28"/>
          <w:szCs w:val="28"/>
          <w:lang w:val="en-US"/>
        </w:rPr>
        <w:t>.</w:t>
      </w:r>
    </w:p>
    <w:p w:rsidR="00105E66" w:rsidRPr="007A178D" w:rsidRDefault="00105E66" w:rsidP="007A178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78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работа в школе - это основанная на науке и прогрессивном педагогическом и управленческом опыте целостная система взаимосвязанных мер, нацеленная на обеспечение профессионального роста учителя, развитие его творческого потенциала, а, в конечном счете, на рост уровня образованности, воспитанности, развитости, социализированности и сохранение здоровья учащихся.</w:t>
      </w:r>
    </w:p>
    <w:p w:rsidR="00105E66" w:rsidRPr="007A178D" w:rsidRDefault="00105E66" w:rsidP="007A17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Методическая работа играет большую роль в профессиональном развитии педагога, способствует самореализации, решению личных профессиональных проблем, позволяет достичь большего удовлетворения в педагогическом труде,   является важнейшим средством повышения педагогического мастерства учителей.</w:t>
      </w:r>
    </w:p>
    <w:p w:rsidR="00105E66" w:rsidRPr="007A178D" w:rsidRDefault="00105E66" w:rsidP="007A17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 современных условиях роль методической работы школы значительно возрастает т.к., необходимо рационально и оперативно использовать новые методики преподавания учебного предмета; приемы и формы обучения и воспитания; наполнения содержания предмета.</w:t>
      </w:r>
    </w:p>
    <w:p w:rsidR="00105E66" w:rsidRPr="007A178D" w:rsidRDefault="00105E66" w:rsidP="007A178D">
      <w:pPr>
        <w:spacing w:line="240" w:lineRule="auto"/>
        <w:ind w:left="284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Методическая работа  - основная форма работы по повышению квалификации учителя, роста научно-теоретической подготовки и педагогического мастерства. Её результатом является повышение эффективности уроков и внеклассных мероприятий с учащимися, улучшение качества их обучения и воспитания.</w:t>
      </w:r>
    </w:p>
    <w:p w:rsidR="00105E66" w:rsidRPr="007A178D" w:rsidRDefault="00105E66" w:rsidP="007A178D">
      <w:pPr>
        <w:spacing w:line="240" w:lineRule="auto"/>
        <w:ind w:right="282" w:firstLine="284"/>
        <w:jc w:val="both"/>
        <w:rPr>
          <w:rFonts w:ascii="Times New Roman" w:hAnsi="Times New Roman" w:cs="Times New Roman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 xml:space="preserve">В Методическом Объединении учителей-предметников в 2011-2012 учебном году работало </w:t>
      </w:r>
      <w:r w:rsidRPr="007A178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A178D">
        <w:rPr>
          <w:rFonts w:ascii="Times New Roman" w:hAnsi="Times New Roman" w:cs="Times New Roman"/>
          <w:sz w:val="28"/>
          <w:szCs w:val="28"/>
        </w:rPr>
        <w:t xml:space="preserve"> педагогов.  </w:t>
      </w:r>
      <w:r w:rsidRPr="007A178D">
        <w:rPr>
          <w:rFonts w:ascii="Times New Roman" w:hAnsi="Times New Roman" w:cs="Times New Roman"/>
        </w:rPr>
        <w:tab/>
        <w:t xml:space="preserve">  </w:t>
      </w:r>
    </w:p>
    <w:p w:rsidR="00105E66" w:rsidRPr="007A178D" w:rsidRDefault="00105E66" w:rsidP="007A178D">
      <w:pPr>
        <w:spacing w:line="240" w:lineRule="auto"/>
        <w:ind w:left="284" w:right="28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Все педагоги имеют высшее педагогическое  образование. 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1.</w:t>
      </w:r>
      <w:r w:rsidRPr="007A178D">
        <w:rPr>
          <w:rFonts w:ascii="Times New Roman" w:hAnsi="Times New Roman" w:cs="Times New Roman"/>
          <w:sz w:val="28"/>
          <w:szCs w:val="28"/>
        </w:rPr>
        <w:tab/>
        <w:t xml:space="preserve">Гаврилова О.В.     – учитель русского языка и чтения;  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2.</w:t>
      </w:r>
      <w:r w:rsidRPr="007A178D">
        <w:rPr>
          <w:rFonts w:ascii="Times New Roman" w:hAnsi="Times New Roman" w:cs="Times New Roman"/>
          <w:sz w:val="28"/>
          <w:szCs w:val="28"/>
        </w:rPr>
        <w:tab/>
        <w:t xml:space="preserve">Крючкова Е.И.      – учитель русского языка и чтения; 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3.</w:t>
      </w:r>
      <w:r w:rsidRPr="007A178D">
        <w:rPr>
          <w:rFonts w:ascii="Times New Roman" w:hAnsi="Times New Roman" w:cs="Times New Roman"/>
          <w:sz w:val="28"/>
          <w:szCs w:val="28"/>
        </w:rPr>
        <w:tab/>
        <w:t xml:space="preserve">Слободская Н.О.  – учитель математики; 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4        Коржавина Н.В.    – учитель математики,  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5.</w:t>
      </w:r>
      <w:r w:rsidRPr="007A178D">
        <w:rPr>
          <w:rFonts w:ascii="Times New Roman" w:hAnsi="Times New Roman" w:cs="Times New Roman"/>
          <w:sz w:val="28"/>
          <w:szCs w:val="28"/>
        </w:rPr>
        <w:tab/>
        <w:t xml:space="preserve">Юсупова Т.Б.        – учитель истории, русского языка и чтения; 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6.</w:t>
      </w:r>
      <w:r w:rsidRPr="007A178D">
        <w:rPr>
          <w:rFonts w:ascii="Times New Roman" w:hAnsi="Times New Roman" w:cs="Times New Roman"/>
          <w:sz w:val="28"/>
          <w:szCs w:val="28"/>
        </w:rPr>
        <w:tab/>
        <w:t xml:space="preserve">Аксментова Н.В.  – учитель биологии и географии;  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2"/>
        <w:tblW w:w="10474" w:type="dxa"/>
        <w:jc w:val="center"/>
        <w:tblInd w:w="-1303" w:type="dxa"/>
        <w:tblLayout w:type="fixed"/>
        <w:tblLook w:val="01E0" w:firstRow="1" w:lastRow="1" w:firstColumn="1" w:lastColumn="1" w:noHBand="0" w:noVBand="0"/>
      </w:tblPr>
      <w:tblGrid>
        <w:gridCol w:w="884"/>
        <w:gridCol w:w="2332"/>
        <w:gridCol w:w="1080"/>
        <w:gridCol w:w="2132"/>
        <w:gridCol w:w="2023"/>
        <w:gridCol w:w="2023"/>
      </w:tblGrid>
      <w:tr w:rsidR="00105E66" w:rsidRPr="007A178D" w:rsidTr="00105E66">
        <w:trPr>
          <w:jc w:val="center"/>
        </w:trPr>
        <w:tc>
          <w:tcPr>
            <w:tcW w:w="88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№п/п</w:t>
            </w:r>
          </w:p>
        </w:tc>
        <w:tc>
          <w:tcPr>
            <w:tcW w:w="2332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Категория </w:t>
            </w:r>
          </w:p>
        </w:tc>
        <w:tc>
          <w:tcPr>
            <w:tcW w:w="1080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Всего</w:t>
            </w:r>
          </w:p>
        </w:tc>
        <w:tc>
          <w:tcPr>
            <w:tcW w:w="2132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Высшая категория</w:t>
            </w:r>
          </w:p>
        </w:tc>
        <w:tc>
          <w:tcPr>
            <w:tcW w:w="2023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Первая категория</w:t>
            </w:r>
          </w:p>
        </w:tc>
        <w:tc>
          <w:tcPr>
            <w:tcW w:w="2023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Соответствие</w:t>
            </w:r>
          </w:p>
        </w:tc>
      </w:tr>
      <w:tr w:rsidR="00105E66" w:rsidRPr="007A178D" w:rsidTr="00105E66">
        <w:trPr>
          <w:trHeight w:val="160"/>
          <w:jc w:val="center"/>
        </w:trPr>
        <w:tc>
          <w:tcPr>
            <w:tcW w:w="88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1</w:t>
            </w:r>
          </w:p>
        </w:tc>
        <w:tc>
          <w:tcPr>
            <w:tcW w:w="2332" w:type="dxa"/>
            <w:shd w:val="clear" w:color="auto" w:fill="auto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Учителя</w:t>
            </w:r>
          </w:p>
        </w:tc>
        <w:tc>
          <w:tcPr>
            <w:tcW w:w="1080" w:type="dxa"/>
            <w:shd w:val="clear" w:color="auto" w:fill="auto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6</w:t>
            </w:r>
          </w:p>
        </w:tc>
        <w:tc>
          <w:tcPr>
            <w:tcW w:w="2132" w:type="dxa"/>
            <w:shd w:val="clear" w:color="auto" w:fill="auto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3</w:t>
            </w:r>
          </w:p>
        </w:tc>
        <w:tc>
          <w:tcPr>
            <w:tcW w:w="2023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1</w:t>
            </w:r>
          </w:p>
        </w:tc>
      </w:tr>
    </w:tbl>
    <w:p w:rsidR="00105E66" w:rsidRPr="007A178D" w:rsidRDefault="00105E66" w:rsidP="007A178D">
      <w:pPr>
        <w:tabs>
          <w:tab w:val="left" w:pos="567"/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05E66" w:rsidRPr="00243C6A" w:rsidRDefault="00105E66" w:rsidP="007A178D">
      <w:pPr>
        <w:spacing w:line="240" w:lineRule="auto"/>
        <w:ind w:left="284" w:right="28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</w:rPr>
        <w:tab/>
      </w:r>
      <w:r w:rsidRPr="007A178D">
        <w:rPr>
          <w:rFonts w:ascii="Times New Roman" w:hAnsi="Times New Roman" w:cs="Times New Roman"/>
          <w:sz w:val="28"/>
          <w:szCs w:val="28"/>
        </w:rPr>
        <w:t>Анализ данных, приведённых в таблице, позволяет сделать вывод о том, что кадровый потенциал высокий, что в школе работают опытные, высококвалифицированные специалисты, не один год работающие в школе.</w:t>
      </w:r>
    </w:p>
    <w:p w:rsidR="00105E66" w:rsidRPr="007A178D" w:rsidRDefault="00105E66" w:rsidP="007A178D">
      <w:pPr>
        <w:spacing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Методическая работа учителей-предметников в 2013-2014 году была спланирована и проводилась в соответствии с единой методической темой школы «Новые психолого-педагогические подходы к вопросам социальной адаптации  школьников с ограниченными возможностями здоровья». </w:t>
      </w:r>
    </w:p>
    <w:p w:rsidR="00105E66" w:rsidRPr="00243C6A" w:rsidRDefault="00105E66" w:rsidP="007A178D">
      <w:pPr>
        <w:spacing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  <w:lang w:eastAsia="pl-PL"/>
        </w:rPr>
        <w:t>Была выбрана следующая тема методического объединения учителей предметников:</w:t>
      </w:r>
      <w:r w:rsidRPr="007A178D">
        <w:rPr>
          <w:rFonts w:ascii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7A178D">
        <w:rPr>
          <w:rFonts w:ascii="Times New Roman" w:hAnsi="Times New Roman" w:cs="Times New Roman"/>
          <w:b/>
          <w:sz w:val="28"/>
          <w:szCs w:val="28"/>
        </w:rPr>
        <w:t>«Межпредметные связи с уроками профессионально-трудового обучения как один из факторов социальной адаптации будущих выпускников»</w:t>
      </w:r>
    </w:p>
    <w:p w:rsidR="00105E66" w:rsidRPr="00243C6A" w:rsidRDefault="00105E66" w:rsidP="007A17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Работа МО была направлена на повышение профессионального уровня учителя посредством получения знаний о новых технологиях, методиках, приемах, умениях и применение их в практической деятельности. Осуществлялась в соответствии с нормативно-правовыми документами федерального и регионального уровней и регламентировалась рядом локальных актов, с учетом </w:t>
      </w:r>
      <w:r w:rsidRPr="007A1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78D">
        <w:rPr>
          <w:rFonts w:ascii="Times New Roman" w:hAnsi="Times New Roman" w:cs="Times New Roman"/>
          <w:sz w:val="28"/>
          <w:szCs w:val="28"/>
        </w:rPr>
        <w:t xml:space="preserve"> особенностей  современного этапа развития общества, в условиях, когда возникла необходимость качественных изменений в образовании, а именно смены приоритетов «научить учится».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Цель работы МО:</w:t>
      </w:r>
      <w:r w:rsidRPr="007A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66" w:rsidRPr="00243C6A" w:rsidRDefault="00105E66" w:rsidP="007A178D">
      <w:pPr>
        <w:spacing w:line="240" w:lineRule="auto"/>
        <w:jc w:val="both"/>
        <w:rPr>
          <w:rFonts w:ascii="Times New Roman" w:hAnsi="Times New Roman" w:cs="Times New Roman"/>
        </w:rPr>
      </w:pPr>
      <w:r w:rsidRPr="007A178D">
        <w:rPr>
          <w:rFonts w:ascii="Times New Roman" w:hAnsi="Times New Roman" w:cs="Times New Roman"/>
          <w:sz w:val="28"/>
          <w:szCs w:val="28"/>
        </w:rPr>
        <w:t>Развитие творческого потенциала, повышение теоретического, методического, профессионального мастерства учителя через развитие профессиональных и социально-психологических компетенций.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Был определен круг задач:</w:t>
      </w:r>
    </w:p>
    <w:p w:rsidR="00105E66" w:rsidRPr="007A178D" w:rsidRDefault="00105E66" w:rsidP="007A178D">
      <w:pPr>
        <w:spacing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>- совершенствовать методический уровень педагогов в овладении новыми педагогическими технологиями;</w:t>
      </w:r>
    </w:p>
    <w:p w:rsidR="00105E66" w:rsidRPr="007A178D" w:rsidRDefault="00105E66" w:rsidP="007A178D">
      <w:pPr>
        <w:spacing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- продолжить работу по обобщению и распространению передового педагогического опыта;</w:t>
      </w:r>
    </w:p>
    <w:p w:rsidR="00105E66" w:rsidRPr="007A178D" w:rsidRDefault="00105E66" w:rsidP="007A178D">
      <w:pPr>
        <w:spacing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- совершенствовать систему мониторинга развития педагогического коллектива;</w:t>
      </w:r>
    </w:p>
    <w:p w:rsidR="00105E66" w:rsidRPr="007A178D" w:rsidRDefault="00105E66" w:rsidP="007A178D">
      <w:pPr>
        <w:spacing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- разработка  инструментарий отслеживания эффективности коррекционной работы;</w:t>
      </w:r>
    </w:p>
    <w:p w:rsidR="00105E66" w:rsidRPr="007A178D" w:rsidRDefault="00105E66" w:rsidP="007A178D">
      <w:pPr>
        <w:spacing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- развитие способности к рефлексивной оценке своих достижений, положительной профессиональной мотивации учителя в стремлении к профессиональному росту;</w:t>
      </w:r>
    </w:p>
    <w:p w:rsidR="00105E66" w:rsidRPr="002C40C7" w:rsidRDefault="00105E66" w:rsidP="002C40C7">
      <w:pPr>
        <w:spacing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- активизировать  проектную деятельность, научно-методическую и исследовательскую деятельность.</w:t>
      </w:r>
    </w:p>
    <w:p w:rsidR="00105E66" w:rsidRPr="007A178D" w:rsidRDefault="00105E66" w:rsidP="007A178D">
      <w:pPr>
        <w:spacing w:before="27" w:after="2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8D">
        <w:rPr>
          <w:rFonts w:ascii="Times New Roman" w:eastAsia="Calibri" w:hAnsi="Times New Roman" w:cs="Times New Roman"/>
          <w:b/>
          <w:sz w:val="28"/>
          <w:szCs w:val="28"/>
        </w:rPr>
        <w:t>Поставленные задачи реализовывались через</w:t>
      </w:r>
      <w:r w:rsidRPr="007A17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5E66" w:rsidRPr="007A178D" w:rsidRDefault="00105E66" w:rsidP="003E280D">
      <w:pPr>
        <w:numPr>
          <w:ilvl w:val="0"/>
          <w:numId w:val="21"/>
        </w:numPr>
        <w:tabs>
          <w:tab w:val="clear" w:pos="502"/>
          <w:tab w:val="num" w:pos="0"/>
          <w:tab w:val="num" w:pos="142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Проведение заседаний МО  учителей-предметников;</w:t>
      </w:r>
    </w:p>
    <w:p w:rsidR="00105E66" w:rsidRPr="007A178D" w:rsidRDefault="00105E66" w:rsidP="003E280D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Тематические выступления</w:t>
      </w:r>
      <w:r w:rsidRPr="007A1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78D">
        <w:rPr>
          <w:rFonts w:ascii="Times New Roman" w:hAnsi="Times New Roman" w:cs="Times New Roman"/>
          <w:sz w:val="28"/>
          <w:szCs w:val="28"/>
        </w:rPr>
        <w:t>на МО</w:t>
      </w:r>
    </w:p>
    <w:p w:rsidR="00105E66" w:rsidRPr="007A178D" w:rsidRDefault="00105E66" w:rsidP="003E280D">
      <w:pPr>
        <w:numPr>
          <w:ilvl w:val="0"/>
          <w:numId w:val="21"/>
        </w:num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Открытые уроки; </w:t>
      </w:r>
    </w:p>
    <w:p w:rsidR="00105E66" w:rsidRPr="007A178D" w:rsidRDefault="00105E66" w:rsidP="003E280D">
      <w:pPr>
        <w:numPr>
          <w:ilvl w:val="0"/>
          <w:numId w:val="21"/>
        </w:num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Участие в Интернет-конкурсах всероссийского и международного уровня;</w:t>
      </w:r>
    </w:p>
    <w:p w:rsidR="00105E66" w:rsidRPr="007A178D" w:rsidRDefault="00105E66" w:rsidP="003E280D">
      <w:pPr>
        <w:numPr>
          <w:ilvl w:val="0"/>
          <w:numId w:val="21"/>
        </w:num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Проведение предметных недель, </w:t>
      </w:r>
    </w:p>
    <w:p w:rsidR="00105E66" w:rsidRPr="007A178D" w:rsidRDefault="00105E66" w:rsidP="003E280D">
      <w:pPr>
        <w:numPr>
          <w:ilvl w:val="0"/>
          <w:numId w:val="21"/>
        </w:num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Подготовка учащихся к  участию в школьных и областных конкурсах;</w:t>
      </w:r>
    </w:p>
    <w:p w:rsidR="00105E66" w:rsidRPr="007A178D" w:rsidRDefault="00105E66" w:rsidP="003E280D">
      <w:pPr>
        <w:numPr>
          <w:ilvl w:val="0"/>
          <w:numId w:val="21"/>
        </w:num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Работа учителей над темами самообразования;</w:t>
      </w:r>
    </w:p>
    <w:p w:rsidR="00105E66" w:rsidRPr="007A178D" w:rsidRDefault="00105E66" w:rsidP="003E28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Участие в работе педагогических советов</w:t>
      </w:r>
    </w:p>
    <w:p w:rsidR="00105E66" w:rsidRPr="007A178D" w:rsidRDefault="00105E66" w:rsidP="003E28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Взаимопосещение уроков</w:t>
      </w:r>
    </w:p>
    <w:p w:rsidR="00105E66" w:rsidRPr="007A178D" w:rsidRDefault="00105E66" w:rsidP="003E280D">
      <w:pPr>
        <w:numPr>
          <w:ilvl w:val="0"/>
          <w:numId w:val="21"/>
        </w:num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Знакомство с новинками методической литературы, Интернет-ресурсами;</w:t>
      </w:r>
    </w:p>
    <w:p w:rsidR="00105E66" w:rsidRPr="007A178D" w:rsidRDefault="00105E66" w:rsidP="007A1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Актуальность выбранных форм методической работы объясняется тем, что воспитать и обучить ребенка с особыми образовательными потребностями, способного успешно самореализоваться в жизни, востребованного на рынке труда, могут только учителя, обладающие высоким профессионализмом. При этом в понятие «профессионализм» включается не только предметные, психолого-педагогические знания и умения, но и личностный потенциал педагога.</w:t>
      </w:r>
    </w:p>
    <w:p w:rsidR="00105E66" w:rsidRPr="00243C6A" w:rsidRDefault="00105E66" w:rsidP="007A1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Несмотря на это, можно признать результативность выполненных задач положительной. Работу по всем направлениям хорошей. Однако, учитывая вышесказанное, в следующем учебном году  необходимо усилить работу по распространению и обобщению педагогического опыта. А также активизировать работу по формированию мотивации учителей и  привлечению педагогов к активному участию в научно-методической работе.</w:t>
      </w:r>
    </w:p>
    <w:p w:rsidR="00105E66" w:rsidRPr="007A178D" w:rsidRDefault="00105E66" w:rsidP="007A178D">
      <w:pPr>
        <w:pStyle w:val="Standard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pl-PL"/>
        </w:rPr>
      </w:pPr>
      <w:r w:rsidRPr="007A178D">
        <w:rPr>
          <w:rFonts w:ascii="Times New Roman" w:eastAsiaTheme="minorHAnsi" w:hAnsi="Times New Roman" w:cs="Times New Roman"/>
          <w:sz w:val="28"/>
          <w:szCs w:val="28"/>
          <w:lang w:eastAsia="pl-PL"/>
        </w:rPr>
        <w:t xml:space="preserve">Работа МО учителей предметников строилась так, чтобы каждый педагог был вовлечён в работу всего коллектива. Педагоги работают над повышением своего педагогического мастерства. Проходят курсовую подготовку, занимаются самообразованием, принимают участие в педсоветах, работе МО. В течение всего учебного года все педагоги работали по выбранным темам по самообразованию, разработали и составили индивидуальные планы профессионального развития. </w:t>
      </w:r>
      <w:r w:rsidRPr="007A178D">
        <w:rPr>
          <w:rFonts w:ascii="Times New Roman" w:eastAsiaTheme="minorHAnsi" w:hAnsi="Times New Roman" w:cs="Times New Roman"/>
          <w:sz w:val="28"/>
          <w:szCs w:val="28"/>
          <w:lang w:eastAsia="pl-PL"/>
        </w:rPr>
        <w:lastRenderedPageBreak/>
        <w:t>Педагоги изучали публикации, методическую литературу, выступали на заседаниях МО, педсоветах с сообщениями, делились опытом работы, своими наработками.</w:t>
      </w:r>
    </w:p>
    <w:p w:rsidR="00105E66" w:rsidRPr="007A178D" w:rsidRDefault="00105E66" w:rsidP="007A178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eastAsiaTheme="minorHAnsi" w:hAnsi="Times New Roman" w:cs="Times New Roman"/>
          <w:lang w:eastAsia="pl-PL"/>
        </w:rPr>
        <w:t xml:space="preserve"> </w:t>
      </w:r>
      <w:r w:rsidRPr="007A178D">
        <w:rPr>
          <w:rFonts w:ascii="Times New Roman" w:eastAsiaTheme="minorHAnsi" w:hAnsi="Times New Roman" w:cs="Times New Roman"/>
          <w:sz w:val="28"/>
          <w:szCs w:val="28"/>
          <w:lang w:eastAsia="pl-PL"/>
        </w:rPr>
        <w:t xml:space="preserve">С сообщениями </w:t>
      </w:r>
      <w:r w:rsidRPr="007A178D">
        <w:rPr>
          <w:rFonts w:ascii="Times New Roman" w:eastAsiaTheme="minorHAnsi" w:hAnsi="Times New Roman" w:cs="Times New Roman"/>
          <w:b/>
          <w:sz w:val="28"/>
          <w:szCs w:val="28"/>
          <w:lang w:eastAsia="pl-PL"/>
        </w:rPr>
        <w:t xml:space="preserve">на педсовете по теме: </w:t>
      </w:r>
      <w:r w:rsidRPr="007A178D">
        <w:rPr>
          <w:rFonts w:ascii="Times New Roman" w:hAnsi="Times New Roman" w:cs="Times New Roman"/>
          <w:sz w:val="28"/>
          <w:szCs w:val="28"/>
        </w:rPr>
        <w:t>«Межпредметные связи как один из факторов успешной социализации  учащихся специальной (коррекционной) школы  8 вида» выступили все члены МО.</w:t>
      </w:r>
    </w:p>
    <w:p w:rsidR="00105E66" w:rsidRPr="007A178D" w:rsidRDefault="00105E66" w:rsidP="007A178D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684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4395"/>
        <w:gridCol w:w="1935"/>
        <w:gridCol w:w="2409"/>
      </w:tblGrid>
      <w:tr w:rsidR="00105E66" w:rsidRPr="007A178D" w:rsidTr="00105E66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Тема доклада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Форма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ответственный</w:t>
            </w:r>
          </w:p>
        </w:tc>
      </w:tr>
      <w:tr w:rsidR="00105E66" w:rsidRPr="007A178D" w:rsidTr="00105E66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3E280D">
            <w:pPr>
              <w:pStyle w:val="aa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Адаптация, социализация и социальное становление учащихся специальных (коррекционных) школ VIII вида в условиях социальной направленности среды»,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Доклад</w:t>
            </w:r>
          </w:p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презентация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Рук. МО</w:t>
            </w:r>
          </w:p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Гаврилова О.В.</w:t>
            </w:r>
          </w:p>
        </w:tc>
      </w:tr>
      <w:tr w:rsidR="00105E66" w:rsidRPr="007A178D" w:rsidTr="00105E66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3E280D">
            <w:pPr>
              <w:pStyle w:val="aa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«Роль факультативных занятий в социальной адаптации учащихся с ОВЗ».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Доклад</w:t>
            </w:r>
          </w:p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презентация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Аксаментова Н.В.</w:t>
            </w:r>
          </w:p>
        </w:tc>
      </w:tr>
      <w:tr w:rsidR="00105E66" w:rsidRPr="007A178D" w:rsidTr="00105E66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3E280D">
            <w:pPr>
              <w:pStyle w:val="aa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«Экономическая подготовка учащихся школ – как фактор их социально-трудовой адаптации»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Доклад</w:t>
            </w:r>
          </w:p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презентация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Слободская Н.О.</w:t>
            </w:r>
          </w:p>
        </w:tc>
      </w:tr>
      <w:tr w:rsidR="00105E66" w:rsidRPr="007A178D" w:rsidTr="00105E66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3E280D">
            <w:pPr>
              <w:pStyle w:val="aa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«Практическая направленность уроков математики как один из факторов успешной социализации учащихся СКОШ 8 вида»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доклад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Коржавина Н.В.</w:t>
            </w:r>
          </w:p>
        </w:tc>
      </w:tr>
      <w:tr w:rsidR="00105E66" w:rsidRPr="007A178D" w:rsidTr="00105E66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3E280D">
            <w:pPr>
              <w:pStyle w:val="aa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«Деловое письмо – как фактор   успешной социализации учащихся СКОШ».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Доклад</w:t>
            </w:r>
          </w:p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презентация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Крючкова Е.И</w:t>
            </w:r>
          </w:p>
        </w:tc>
      </w:tr>
      <w:tr w:rsidR="00105E66" w:rsidRPr="007A178D" w:rsidTr="00105E66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3E280D">
            <w:pPr>
              <w:pStyle w:val="aa"/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spacing w:line="240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«Практическая направленность уроков истории».</w:t>
            </w:r>
          </w:p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Доклад</w:t>
            </w:r>
          </w:p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66" w:rsidRPr="007A178D" w:rsidRDefault="00105E66" w:rsidP="007A178D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178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Юсупова Т.Б.</w:t>
            </w:r>
          </w:p>
        </w:tc>
      </w:tr>
    </w:tbl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ac"/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105E66" w:rsidRPr="007A178D" w:rsidTr="00105E66">
        <w:tc>
          <w:tcPr>
            <w:tcW w:w="9923" w:type="dxa"/>
            <w:gridSpan w:val="2"/>
          </w:tcPr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>Направления деятельности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Содержание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деятельности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Результаты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деятельности</w:t>
            </w:r>
          </w:p>
        </w:tc>
      </w:tr>
      <w:tr w:rsidR="00105E66" w:rsidRPr="007A178D" w:rsidTr="00105E66">
        <w:tc>
          <w:tcPr>
            <w:tcW w:w="9923" w:type="dxa"/>
            <w:gridSpan w:val="2"/>
          </w:tcPr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>Изучение нормативной и методической документации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 xml:space="preserve"> по вопросам образования</w:t>
            </w:r>
          </w:p>
        </w:tc>
      </w:tr>
      <w:tr w:rsidR="00105E66" w:rsidRPr="007A178D" w:rsidTr="00105E66">
        <w:trPr>
          <w:trHeight w:val="280"/>
        </w:trPr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Положение о порядке ведения и проверке ученических тетрадей;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 xml:space="preserve">    По результатам проверки тетрадей по русскому языку и математике тетради ведутся и проверяются учителями в основном в соответствии с  Положением  о порядке ведения и проверке ученических тетрадей. Необходимо </w:t>
            </w:r>
            <w:r w:rsidRPr="007A178D">
              <w:rPr>
                <w:sz w:val="24"/>
              </w:rPr>
              <w:lastRenderedPageBreak/>
              <w:t>уделить значительное внимание правильности исправления учащимися ошибок в  письменных работах.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  </w:t>
            </w:r>
            <w:r w:rsidRPr="007A178D">
              <w:rPr>
                <w:sz w:val="24"/>
                <w:u w:val="single"/>
              </w:rPr>
              <w:t>Целесообразно проводить проверку тетрадей каждую четверть.</w:t>
            </w:r>
            <w:r w:rsidRPr="007A178D">
              <w:rPr>
                <w:sz w:val="24"/>
              </w:rPr>
              <w:t xml:space="preserve">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      </w:t>
            </w:r>
          </w:p>
        </w:tc>
      </w:tr>
      <w:tr w:rsidR="00105E66" w:rsidRPr="007A178D" w:rsidTr="00105E66">
        <w:trPr>
          <w:trHeight w:val="71"/>
        </w:trPr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>Положение о системе оценок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На заседании МО изучались единые подходы к оцениванию знаний, умений и навыков учащихся с целью соблюдения объективности оценивания. Учителям оказана методическая помощь в классификации ошибок, допускаемых учащимися в работах по письму и развитию речи.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rPr>
          <w:trHeight w:val="71"/>
        </w:trPr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«Программы для 5-9 классов специальных (коррекционных)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общеобразовательных учреждений </w:t>
            </w:r>
            <w:r w:rsidRPr="007A178D">
              <w:rPr>
                <w:sz w:val="24"/>
                <w:lang w:val="en-US"/>
              </w:rPr>
              <w:t>VIII</w:t>
            </w:r>
            <w:r w:rsidRPr="007A178D">
              <w:rPr>
                <w:sz w:val="24"/>
              </w:rPr>
              <w:t xml:space="preserve"> вида»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Учителя-предметники  разрабатывают рабочие программы по общеобразовательным предметам на основе «Программ для 5-9 классов специальных (коррекционных) общеобразовательных учреждений </w:t>
            </w:r>
            <w:r w:rsidRPr="007A178D">
              <w:rPr>
                <w:sz w:val="24"/>
                <w:lang w:val="en-US"/>
              </w:rPr>
              <w:t>VIII</w:t>
            </w:r>
            <w:r w:rsidRPr="007A178D">
              <w:rPr>
                <w:sz w:val="24"/>
              </w:rPr>
              <w:t xml:space="preserve"> вида».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rPr>
          <w:trHeight w:val="71"/>
        </w:trPr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Положения о проведении общешкольных недель по предметам;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ind w:right="176"/>
              <w:jc w:val="both"/>
              <w:rPr>
                <w:color w:val="000000" w:themeColor="text1"/>
                <w:sz w:val="24"/>
              </w:rPr>
            </w:pPr>
            <w:r w:rsidRPr="007A178D">
              <w:rPr>
                <w:color w:val="000000" w:themeColor="text1"/>
                <w:sz w:val="24"/>
              </w:rPr>
              <w:t>Разработано Положение о проведении предметных недель.</w:t>
            </w:r>
          </w:p>
          <w:p w:rsidR="00105E66" w:rsidRPr="007A178D" w:rsidRDefault="00105E66" w:rsidP="007A178D">
            <w:pPr>
              <w:ind w:right="176"/>
              <w:jc w:val="both"/>
              <w:rPr>
                <w:color w:val="000000" w:themeColor="text1"/>
                <w:sz w:val="24"/>
                <w:u w:val="single"/>
              </w:rPr>
            </w:pPr>
            <w:r w:rsidRPr="007A178D">
              <w:rPr>
                <w:color w:val="000000" w:themeColor="text1"/>
                <w:sz w:val="24"/>
                <w:u w:val="single"/>
              </w:rPr>
              <w:t>С 01.09.2014г. на каждую предметную неделю свое положение.</w:t>
            </w:r>
          </w:p>
          <w:p w:rsidR="00105E66" w:rsidRPr="007A178D" w:rsidRDefault="00105E66" w:rsidP="007A178D">
            <w:pPr>
              <w:jc w:val="both"/>
              <w:rPr>
                <w:color w:val="FF0000"/>
                <w:sz w:val="24"/>
              </w:rPr>
            </w:pPr>
          </w:p>
        </w:tc>
      </w:tr>
      <w:tr w:rsidR="00105E66" w:rsidRPr="007A178D" w:rsidTr="00105E66">
        <w:tc>
          <w:tcPr>
            <w:tcW w:w="9923" w:type="dxa"/>
            <w:gridSpan w:val="2"/>
          </w:tcPr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Совершенствование учебного процесса</w:t>
            </w: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Прогнозирование качества знаний и уровня обученности учащихся по предметам.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spacing w:after="240"/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Прогнозирование и целенаправленная работа по повышению параметров  качества знаний и уровня обученности учащихся по предметам обеспечили положительную динамику сформированности ЗУН.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 xml:space="preserve">Средний процент   ЗУН по предметам </w:t>
            </w:r>
          </w:p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 xml:space="preserve"> </w:t>
            </w:r>
          </w:p>
          <w:tbl>
            <w:tblPr>
              <w:tblW w:w="5467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27"/>
              <w:gridCol w:w="1755"/>
              <w:gridCol w:w="1785"/>
            </w:tblGrid>
            <w:tr w:rsidR="00105E66" w:rsidRPr="007A178D" w:rsidTr="00105E66">
              <w:trPr>
                <w:trHeight w:val="648"/>
              </w:trPr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2012/2013</w:t>
                  </w:r>
                </w:p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учебный год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2013-2014</w:t>
                  </w:r>
                </w:p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учебный год</w:t>
                  </w:r>
                </w:p>
              </w:tc>
            </w:tr>
            <w:tr w:rsidR="00105E66" w:rsidRPr="007A178D" w:rsidTr="00105E66">
              <w:trPr>
                <w:trHeight w:val="365"/>
              </w:trPr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Чтение</w:t>
                  </w:r>
                </w:p>
              </w:tc>
              <w:tc>
                <w:tcPr>
                  <w:tcW w:w="1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tabs>
                      <w:tab w:val="left" w:pos="100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66%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</w:rPr>
                    <w:t>56%</w:t>
                  </w:r>
                </w:p>
              </w:tc>
            </w:tr>
            <w:tr w:rsidR="00105E66" w:rsidRPr="007A178D" w:rsidTr="00105E66">
              <w:trPr>
                <w:trHeight w:val="385"/>
              </w:trPr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Русский язык</w:t>
                  </w:r>
                </w:p>
              </w:tc>
              <w:tc>
                <w:tcPr>
                  <w:tcW w:w="1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51%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</w:rPr>
                    <w:t>42%</w:t>
                  </w:r>
                </w:p>
              </w:tc>
            </w:tr>
            <w:tr w:rsidR="00105E66" w:rsidRPr="007A178D" w:rsidTr="00105E66">
              <w:trPr>
                <w:trHeight w:val="390"/>
              </w:trPr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Математика</w:t>
                  </w:r>
                </w:p>
              </w:tc>
              <w:tc>
                <w:tcPr>
                  <w:tcW w:w="1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51%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45%</w:t>
                  </w:r>
                </w:p>
              </w:tc>
            </w:tr>
            <w:tr w:rsidR="00105E66" w:rsidRPr="007A178D" w:rsidTr="00105E66">
              <w:trPr>
                <w:trHeight w:val="396"/>
              </w:trPr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История</w:t>
                  </w:r>
                </w:p>
              </w:tc>
              <w:tc>
                <w:tcPr>
                  <w:tcW w:w="1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49%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46%</w:t>
                  </w:r>
                </w:p>
              </w:tc>
            </w:tr>
            <w:tr w:rsidR="00105E66" w:rsidRPr="007A178D" w:rsidTr="00105E66">
              <w:trPr>
                <w:trHeight w:val="389"/>
              </w:trPr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Биология</w:t>
                  </w:r>
                </w:p>
              </w:tc>
              <w:tc>
                <w:tcPr>
                  <w:tcW w:w="1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62%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40%</w:t>
                  </w:r>
                </w:p>
              </w:tc>
            </w:tr>
            <w:tr w:rsidR="00105E66" w:rsidRPr="007A178D" w:rsidTr="00105E66">
              <w:trPr>
                <w:trHeight w:val="381"/>
              </w:trPr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География</w:t>
                  </w:r>
                </w:p>
              </w:tc>
              <w:tc>
                <w:tcPr>
                  <w:tcW w:w="1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55%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E66" w:rsidRPr="007A178D" w:rsidRDefault="00105E66" w:rsidP="007A178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A178D">
                    <w:rPr>
                      <w:rFonts w:ascii="Times New Roman" w:hAnsi="Times New Roman" w:cs="Times New Roman"/>
                      <w:b/>
                      <w:bCs/>
                    </w:rPr>
                    <w:t>55%</w:t>
                  </w:r>
                </w:p>
              </w:tc>
            </w:tr>
          </w:tbl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Вывод:</w:t>
            </w:r>
            <w:r w:rsidRPr="007A178D">
              <w:rPr>
                <w:sz w:val="24"/>
              </w:rPr>
              <w:t xml:space="preserve"> видно снижение индивидуальных достижений учащихся по все  предметам по сравнению с прошлым учебным годом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См. Приложение</w:t>
            </w:r>
            <w:r w:rsidRPr="007A178D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7A178D">
              <w:rPr>
                <w:rFonts w:eastAsia="Arial Unicode MS"/>
                <w:b/>
                <w:kern w:val="3"/>
                <w:sz w:val="24"/>
                <w:lang w:eastAsia="zh-CN" w:bidi="hi-IN"/>
              </w:rPr>
              <w:t>Мониторинг качества знаний и степень обученности по предмету</w:t>
            </w: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Ведение форм в «Портфолио учителя», позволяющих осуществлять контроль, анализ </w:t>
            </w:r>
            <w:r w:rsidRPr="007A178D">
              <w:rPr>
                <w:sz w:val="24"/>
              </w:rPr>
              <w:lastRenderedPageBreak/>
              <w:t>и регулирование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образовательного процесса.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 xml:space="preserve">В рамках работы над портфолио учителями ведутся формы учета динамики успеваемости учащихся, объективности оценки учителя, результативности контрольных срезов, </w:t>
            </w:r>
            <w:r w:rsidRPr="007A178D">
              <w:rPr>
                <w:sz w:val="24"/>
              </w:rPr>
              <w:lastRenderedPageBreak/>
              <w:t>обобщенных данных индивидуальных достижений, работы с родителями, работы со слабоуспевающими учащимися, что позволяет осуществлять контроль, анализ и регулирование образовательного процесса.</w:t>
            </w:r>
          </w:p>
          <w:p w:rsidR="00105E66" w:rsidRPr="007A178D" w:rsidRDefault="00105E66" w:rsidP="007A178D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b/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>Разработка рабочих программ по общеобразовательным предметам;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  <w:u w:val="single"/>
              </w:rPr>
            </w:pPr>
            <w:r w:rsidRPr="007A178D">
              <w:rPr>
                <w:sz w:val="24"/>
                <w:u w:val="single"/>
              </w:rPr>
              <w:t>С 01.09.2013г. все работают по Рабочим программам.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Работа над техникой  и качеством чтения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Практически все учащиеся улучшили технику и качество чтения, но учителя и на будущее считают своей задачей развитие навыков чтения, привитие любви к книге.В целях ликвидации и предупреждения пробелов по составляющим техники чтения необходимо: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- регулярно проводить индивидуальный контроль за ходом формирования у учащихся технической стороны чтения;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- вести строгий учет пробелов, наглядно отражать динамику овладения учащимися приемов чтения;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- добиваться осуществления регулярного контроля за чтением учащихся, обсуждения прочитанного, а также оценке прочитанного самими учащимися;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- на уроках чтения больше внимания уделять применению различных приёмов и методик, способствующих повышению техники чтения: каждый урок необходимо начинать с речевой разминки (особенно для детей </w:t>
            </w:r>
            <w:r w:rsidRPr="007A178D">
              <w:rPr>
                <w:sz w:val="24"/>
                <w:lang w:val="en-US"/>
              </w:rPr>
              <w:t>III</w:t>
            </w:r>
            <w:r w:rsidRPr="007A178D">
              <w:rPr>
                <w:sz w:val="24"/>
              </w:rPr>
              <w:t xml:space="preserve"> группы), чтение слоговых таблиц хором и индивидуально,  чтение  по цепочке, по ролям, парами, выборочное чтение, а также работа над пословицами, поговорками и загадками, чтение и проговаривание чистоговорок, заучивание четверостиший, проведение физминуток со словами;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- большую роль в повышении эффективности обучения чтению играют дидактические игры и занимательные упражнения, которые можно проводить в начале урока, чтобы привлечь внимание к изучению  нового материала; в середине урока, чтобы сменить вид работы и поднять интерес к изучаемой теме; в конце урока для закрепления пройденного материала.</w:t>
            </w:r>
          </w:p>
          <w:p w:rsidR="00105E66" w:rsidRPr="007A178D" w:rsidRDefault="00105E66" w:rsidP="007A178D">
            <w:pPr>
              <w:jc w:val="both"/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Подбор, разработка и апробация коррекционно-развивающих заданий  и упражнений по предметам.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Учителя-предметники МО ведут подборку, разработку и апробацию коррекционно-развивающих материалов, что активизирует проведение коррекционно-развивающей работы на уроках.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</w:t>
            </w:r>
            <w:r w:rsidRPr="007A178D">
              <w:rPr>
                <w:b/>
                <w:sz w:val="24"/>
              </w:rPr>
              <w:t>Материалы необходимо  систематизировать</w:t>
            </w:r>
            <w:r w:rsidRPr="007A178D">
              <w:rPr>
                <w:sz w:val="24"/>
              </w:rPr>
              <w:t xml:space="preserve"> в Банк коррекционно-развивающих заданий и упражнений  по предметам.</w:t>
            </w:r>
          </w:p>
        </w:tc>
      </w:tr>
      <w:tr w:rsidR="00105E66" w:rsidRPr="007A178D" w:rsidTr="00105E66">
        <w:tc>
          <w:tcPr>
            <w:tcW w:w="9923" w:type="dxa"/>
            <w:gridSpan w:val="2"/>
          </w:tcPr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>Организация внеклассной деятельности учащихся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Организация и проведение общешкольных предметных недель: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Согласно общешкольному плану проводились тематические недели  по предметам: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Цели предметных недель были: 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- формировать и развивать интерес учащихся к занятиям по предметам;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- пробудить любознательность и инициативу;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 xml:space="preserve">   - развивать интуицию, эрудицию, речь и владение основными понятиями;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- развивать культуру коллективного умственного труда;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- прививать навыки самостоятельного поиска новых закономерностей, пробудить любознательность учащихся.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ind w:right="176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  В этом учебном году проведено 4 общешкольных предметных недели: </w:t>
            </w:r>
          </w:p>
          <w:p w:rsidR="00105E66" w:rsidRPr="007A178D" w:rsidRDefault="00105E66" w:rsidP="007A178D">
            <w:pPr>
              <w:ind w:right="176"/>
              <w:jc w:val="both"/>
              <w:rPr>
                <w:b/>
                <w:sz w:val="24"/>
              </w:rPr>
            </w:pPr>
            <w:r w:rsidRPr="007A178D">
              <w:rPr>
                <w:color w:val="000000"/>
                <w:sz w:val="24"/>
                <w:shd w:val="clear" w:color="auto" w:fill="FFFFFF"/>
              </w:rPr>
              <w:t>07.10 2013 по 15.10.2013</w:t>
            </w:r>
            <w:r w:rsidRPr="007A178D">
              <w:rPr>
                <w:sz w:val="24"/>
              </w:rPr>
              <w:t xml:space="preserve"> – предметная неделя </w:t>
            </w:r>
            <w:r w:rsidRPr="007A178D">
              <w:rPr>
                <w:b/>
                <w:sz w:val="24"/>
              </w:rPr>
              <w:t xml:space="preserve">биологии и географии «Природа и Человек»» </w:t>
            </w:r>
          </w:p>
          <w:p w:rsidR="00105E66" w:rsidRPr="007A178D" w:rsidRDefault="00105E66" w:rsidP="007A178D">
            <w:pPr>
              <w:ind w:right="176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12.11.-26.11.2013 – предметная неделя </w:t>
            </w:r>
            <w:r w:rsidRPr="007A178D">
              <w:rPr>
                <w:b/>
                <w:sz w:val="24"/>
              </w:rPr>
              <w:t>русского языка</w:t>
            </w:r>
            <w:r w:rsidRPr="007A178D">
              <w:rPr>
                <w:sz w:val="24"/>
              </w:rPr>
              <w:t xml:space="preserve"> «Грамоте учиться – всега пригодится!»</w:t>
            </w:r>
          </w:p>
          <w:p w:rsidR="00105E66" w:rsidRPr="007A178D" w:rsidRDefault="00105E66" w:rsidP="007A178D">
            <w:pPr>
              <w:ind w:right="176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09.01.-21.02.2014 – предметная неделя  </w:t>
            </w:r>
            <w:r w:rsidRPr="007A178D">
              <w:rPr>
                <w:b/>
                <w:sz w:val="24"/>
              </w:rPr>
              <w:t>математики 7-9</w:t>
            </w:r>
            <w:r w:rsidRPr="007A178D">
              <w:rPr>
                <w:sz w:val="24"/>
              </w:rPr>
              <w:t xml:space="preserve"> классы «Математика на службе человека»</w:t>
            </w:r>
          </w:p>
          <w:p w:rsidR="00105E66" w:rsidRPr="007A178D" w:rsidRDefault="00105E66" w:rsidP="007A178D">
            <w:pPr>
              <w:ind w:right="176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07.04. - 14.04.2014- предметная неделя </w:t>
            </w:r>
            <w:r w:rsidRPr="007A178D">
              <w:rPr>
                <w:b/>
                <w:sz w:val="24"/>
              </w:rPr>
              <w:t>истории</w:t>
            </w:r>
          </w:p>
          <w:p w:rsidR="00105E66" w:rsidRPr="007A178D" w:rsidRDefault="00105E66" w:rsidP="007A178D">
            <w:pPr>
              <w:ind w:right="282" w:firstLine="567"/>
              <w:jc w:val="both"/>
              <w:rPr>
                <w:sz w:val="24"/>
              </w:rPr>
            </w:pPr>
            <w:r w:rsidRPr="007A178D">
              <w:rPr>
                <w:sz w:val="24"/>
              </w:rPr>
              <w:t>В план тематических недель  были включены различные мероприятия: линейки, открытые уроки, конкурсы, составление и отгадывание ребусов, кроссвордов, выставки рисунков, составление и просмотр презентаций и видеороликов, внеклассные мероприятия.</w:t>
            </w:r>
          </w:p>
          <w:p w:rsidR="00105E66" w:rsidRPr="007A178D" w:rsidRDefault="00105E66" w:rsidP="007A178D">
            <w:pPr>
              <w:ind w:right="282" w:firstLine="567"/>
              <w:jc w:val="both"/>
              <w:rPr>
                <w:sz w:val="24"/>
              </w:rPr>
            </w:pPr>
            <w:r w:rsidRPr="007A178D">
              <w:rPr>
                <w:sz w:val="24"/>
              </w:rPr>
              <w:t>В течение года всеми учителями были проведены предметные недели, они были насыщены различными мероприятиями и имели положительный результат.</w:t>
            </w:r>
          </w:p>
          <w:p w:rsidR="00105E66" w:rsidRPr="007A178D" w:rsidRDefault="00105E66" w:rsidP="007A178D">
            <w:pPr>
              <w:ind w:right="176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Все конспекты открытых уроков, презентаций и внеклассных мероприятий были сданы в методический кабинет в электронном и печатном варианте.       Сформированы папки по итогам недель.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</w:t>
            </w:r>
          </w:p>
          <w:p w:rsidR="00105E66" w:rsidRPr="007A178D" w:rsidRDefault="00105E66" w:rsidP="007A178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Учителя в ходе предметных недель учителя МО проявили организаторские способности и достаточный уровень профессионального мастерства. Учащиеся показали хорошие знания по предметам, умения применять знания в различных ситуациях и на практике, взаимовыручку. Интересные, разнообразные и нетрадиционные формы проведения предметных недель  вызвают интерес  у  учащихся, увеличивают мотивацию к изучению предметов. 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ind w:right="176"/>
              <w:jc w:val="both"/>
              <w:rPr>
                <w:b/>
                <w:sz w:val="24"/>
              </w:rPr>
            </w:pPr>
            <w:r w:rsidRPr="007A178D">
              <w:rPr>
                <w:color w:val="000000"/>
                <w:sz w:val="24"/>
                <w:shd w:val="clear" w:color="auto" w:fill="FFFFFF"/>
              </w:rPr>
              <w:lastRenderedPageBreak/>
              <w:t>07.10 2013 по 15.10.2013</w:t>
            </w:r>
            <w:r w:rsidRPr="007A178D">
              <w:rPr>
                <w:sz w:val="24"/>
              </w:rPr>
              <w:t xml:space="preserve"> – предметная неделя </w:t>
            </w:r>
            <w:r w:rsidRPr="007A178D">
              <w:rPr>
                <w:b/>
                <w:sz w:val="24"/>
              </w:rPr>
              <w:t xml:space="preserve">биологии и географии «Природа и Человек»» </w:t>
            </w:r>
          </w:p>
          <w:p w:rsidR="00105E66" w:rsidRPr="007A178D" w:rsidRDefault="00105E66" w:rsidP="007A178D">
            <w:pPr>
              <w:jc w:val="both"/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Учитель биологии и географии Аксаментова Н.В. Открытый урок по биологии в 6 «А</w:t>
            </w:r>
            <w:r w:rsidRPr="007A178D">
              <w:rPr>
                <w:sz w:val="24"/>
              </w:rPr>
              <w:t xml:space="preserve">» классе </w:t>
            </w:r>
            <w:r w:rsidRPr="007A178D">
              <w:rPr>
                <w:color w:val="000000"/>
                <w:sz w:val="24"/>
                <w:shd w:val="clear" w:color="auto" w:fill="FFFFFF"/>
              </w:rPr>
              <w:t>«Родник. Его образование</w:t>
            </w:r>
            <w:r w:rsidRPr="007A178D">
              <w:rPr>
                <w:sz w:val="24"/>
              </w:rPr>
              <w:t>»   На уроке была создана творческая атмосфера, способствующая созданию условий для эффективного усвоения программного материала и реализации дифференцированного подхода в обучении. В ходе урока прослеживалось формирование у обучающихся бережного отношения к окружающей среде. Учитель умело применяла информационные технологии</w:t>
            </w:r>
          </w:p>
          <w:p w:rsidR="00105E66" w:rsidRPr="007A178D" w:rsidRDefault="00105E66" w:rsidP="007A178D">
            <w:pPr>
              <w:ind w:firstLine="708"/>
              <w:jc w:val="both"/>
              <w:rPr>
                <w:rFonts w:eastAsia="Calibri"/>
                <w:sz w:val="24"/>
                <w:lang w:eastAsia="pl-PL"/>
              </w:rPr>
            </w:pPr>
            <w:r w:rsidRPr="007A178D">
              <w:rPr>
                <w:rFonts w:eastAsia="Calibri"/>
                <w:sz w:val="24"/>
                <w:lang w:eastAsia="pl-PL"/>
              </w:rPr>
              <w:t xml:space="preserve">Очень актуальной была тема </w:t>
            </w:r>
            <w:r w:rsidRPr="007A178D">
              <w:rPr>
                <w:rFonts w:eastAsia="Calibri"/>
                <w:b/>
                <w:sz w:val="24"/>
                <w:lang w:eastAsia="pl-PL"/>
              </w:rPr>
              <w:t>внеклассного мероприятия «Город в котором я живу».</w:t>
            </w:r>
            <w:r w:rsidRPr="007A178D">
              <w:rPr>
                <w:rFonts w:eastAsia="Calibri"/>
                <w:sz w:val="24"/>
                <w:lang w:eastAsia="pl-PL"/>
              </w:rPr>
              <w:t xml:space="preserve"> Учащиеся 6-8 классов  вспомнили и повторили историю своего родного города начиная от острога и до наших дней, старались узнать улицу или район изображенный на слайде. Затем как итог занятия учитель провела викторину, к буквам </w:t>
            </w:r>
            <w:r w:rsidRPr="007A178D">
              <w:rPr>
                <w:rFonts w:eastAsia="Calibri"/>
                <w:sz w:val="24"/>
                <w:lang w:eastAsia="pl-PL"/>
              </w:rPr>
              <w:lastRenderedPageBreak/>
              <w:t xml:space="preserve">слова Иркутск ребята подбирали имена прилагательные,  был использован филфорд, алфавит (из предложенного набора цифр надо было составить предложение об Иркутске: Я люблю Иркутск и постараюсь сделать его красивым) </w:t>
            </w:r>
          </w:p>
          <w:p w:rsidR="00105E66" w:rsidRPr="007A178D" w:rsidRDefault="00105E66" w:rsidP="007A178D">
            <w:pPr>
              <w:ind w:firstLine="708"/>
              <w:jc w:val="both"/>
              <w:rPr>
                <w:rFonts w:eastAsia="Calibri"/>
                <w:sz w:val="24"/>
                <w:lang w:eastAsia="pl-PL"/>
              </w:rPr>
            </w:pPr>
            <w:r w:rsidRPr="007A178D">
              <w:rPr>
                <w:rFonts w:eastAsia="Calibri"/>
                <w:sz w:val="24"/>
                <w:lang w:eastAsia="pl-PL"/>
              </w:rPr>
              <w:t xml:space="preserve">Повысить интерес к биологии и географии помогло </w:t>
            </w:r>
            <w:r w:rsidRPr="007A178D">
              <w:rPr>
                <w:rFonts w:eastAsia="Calibri"/>
                <w:b/>
                <w:sz w:val="24"/>
                <w:lang w:eastAsia="pl-PL"/>
              </w:rPr>
              <w:t>экологическое занятие по страницам «Красной книги»,</w:t>
            </w:r>
            <w:r w:rsidRPr="007A178D">
              <w:rPr>
                <w:rFonts w:eastAsia="Calibri"/>
                <w:sz w:val="24"/>
                <w:lang w:eastAsia="pl-PL"/>
              </w:rPr>
              <w:t xml:space="preserve"> проведенное среди учащихся 5-х – 9-х классов.  Ведущими были учащиеся 9а класса Гладков А. И Александрова У. </w:t>
            </w:r>
          </w:p>
          <w:p w:rsidR="00105E66" w:rsidRPr="007A178D" w:rsidRDefault="00105E66" w:rsidP="007A178D">
            <w:pPr>
              <w:ind w:firstLine="708"/>
              <w:jc w:val="both"/>
              <w:rPr>
                <w:rFonts w:eastAsia="Calibri"/>
                <w:sz w:val="24"/>
                <w:lang w:eastAsia="pl-PL"/>
              </w:rPr>
            </w:pPr>
            <w:r w:rsidRPr="007A178D">
              <w:rPr>
                <w:rFonts w:eastAsia="Calibri"/>
                <w:sz w:val="24"/>
                <w:lang w:eastAsia="pl-PL"/>
              </w:rPr>
              <w:t>Учитель рассказала не только о Красной книге страны, но и Красной книге Иркутской области. Занятие было подготовлено, продумано, сопровождалось мультимедицной презентацией. В конце занятия был сделан вывод: Чтобы сохранить природу нашим потомкам, мы должны ее хорошо знать и разумно использовать. Затем всем классам раздали Памятки о правилах поведения в природе. внимание детей ещё раз было привлечено к экологии и взаимосвязи человека с природой.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Учитель</w:t>
            </w:r>
            <w:r w:rsidRPr="007A178D">
              <w:rPr>
                <w:sz w:val="24"/>
              </w:rPr>
              <w:t xml:space="preserve"> </w:t>
            </w:r>
            <w:r w:rsidRPr="007A178D">
              <w:rPr>
                <w:b/>
                <w:sz w:val="24"/>
              </w:rPr>
              <w:t>Коржавина Н.В</w:t>
            </w:r>
          </w:p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  <w:r w:rsidRPr="007A178D">
              <w:rPr>
                <w:rFonts w:eastAsia="Calibri"/>
                <w:b/>
                <w:sz w:val="24"/>
                <w:lang w:eastAsia="pl-PL"/>
              </w:rPr>
              <w:t>Открытый урок географии по теме «Африка. Географическое положение», в 8б классе.</w:t>
            </w:r>
          </w:p>
          <w:p w:rsidR="00105E66" w:rsidRPr="007A178D" w:rsidRDefault="00105E66" w:rsidP="007A178D">
            <w:pPr>
              <w:tabs>
                <w:tab w:val="left" w:pos="1065"/>
              </w:tabs>
              <w:jc w:val="both"/>
              <w:rPr>
                <w:rFonts w:eastAsia="Calibri"/>
                <w:sz w:val="24"/>
                <w:lang w:eastAsia="pl-PL"/>
              </w:rPr>
            </w:pPr>
            <w:r w:rsidRPr="007A178D">
              <w:rPr>
                <w:sz w:val="24"/>
              </w:rPr>
              <w:t>Географическая викторина «Мировой океан», провела в 9-х и 8-х классах.</w:t>
            </w:r>
            <w:r w:rsidRPr="007A178D">
              <w:rPr>
                <w:rFonts w:eastAsia="Calibri"/>
                <w:sz w:val="24"/>
                <w:lang w:eastAsia="pl-PL"/>
              </w:rPr>
              <w:t xml:space="preserve"> Ученики работали с текстом учебника, с географической картами, с контурами Африки, заполняли таблицу. С поставленными задачами на уроке справились все ученики.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rFonts w:eastAsia="Calibri"/>
                <w:sz w:val="24"/>
                <w:lang w:eastAsia="pl-PL"/>
              </w:rPr>
              <w:t xml:space="preserve">     С большим интересом и активностью ребят прошло </w:t>
            </w:r>
            <w:r w:rsidRPr="007A178D">
              <w:rPr>
                <w:rFonts w:eastAsia="Calibri"/>
                <w:b/>
                <w:sz w:val="24"/>
                <w:lang w:eastAsia="pl-PL"/>
              </w:rPr>
              <w:t xml:space="preserve">Внеклассное мероприятие «Войду в природу другом» </w:t>
            </w:r>
            <w:r w:rsidRPr="007A178D">
              <w:rPr>
                <w:rFonts w:eastAsia="Calibri"/>
                <w:sz w:val="24"/>
                <w:lang w:eastAsia="pl-PL"/>
              </w:rPr>
              <w:t xml:space="preserve"> для 5-6 классов. Соведущими были учащиеся 7а класса. Ребята вспомнили, активизировали и закрепили имеющиеся у них знания, а также показали, что умеют наблюдать за  природой, сравнивать  и делать выводы.  В течение игры учащиеся вспомнили, как надо себя вести в лесу, отвечали на вопросы, разгадывали загадки, расширили свой кругозор.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rFonts w:eastAsia="Calibri"/>
                <w:sz w:val="24"/>
                <w:lang w:eastAsia="pl-PL"/>
              </w:rPr>
            </w:pPr>
            <w:r w:rsidRPr="007A178D">
              <w:rPr>
                <w:rFonts w:eastAsia="Calibri"/>
                <w:b/>
                <w:sz w:val="24"/>
                <w:lang w:eastAsia="pl-PL"/>
              </w:rPr>
              <w:t xml:space="preserve">    </w:t>
            </w:r>
            <w:r w:rsidRPr="007A178D">
              <w:rPr>
                <w:rFonts w:eastAsia="Calibri"/>
                <w:sz w:val="24"/>
                <w:lang w:eastAsia="pl-PL"/>
              </w:rPr>
              <w:t>С интересом прошла</w:t>
            </w:r>
            <w:r w:rsidRPr="007A178D">
              <w:rPr>
                <w:rFonts w:eastAsia="Calibri"/>
                <w:b/>
                <w:sz w:val="24"/>
                <w:lang w:eastAsia="pl-PL"/>
              </w:rPr>
              <w:t xml:space="preserve">  Биологическая эстафета, </w:t>
            </w:r>
            <w:r w:rsidRPr="007A178D">
              <w:rPr>
                <w:rFonts w:eastAsia="Calibri"/>
                <w:sz w:val="24"/>
                <w:lang w:eastAsia="pl-PL"/>
              </w:rPr>
              <w:t>как итог недели биологии и географии.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rFonts w:eastAsia="Calibri"/>
                <w:sz w:val="24"/>
                <w:lang w:eastAsia="pl-PL"/>
              </w:rPr>
              <w:t xml:space="preserve">Участник игры (класс) получал маршрутный лист, куда заносились баллы, полученные им на каждой из этих  станций. Во всех  заданиях  учение сочеталось  с развлечением. Весёлые вопросы вызывали у  ребят живой интерес и каждый смог оценить свои знания на практике, показать эрудицию и смекалку. Игровая деятельность способствовала активизации познавательной деятельности, коррекции процессов мыслительной деятельности. 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ind w:right="282"/>
              <w:jc w:val="both"/>
              <w:rPr>
                <w:iCs/>
                <w:sz w:val="24"/>
              </w:rPr>
            </w:pPr>
            <w:r w:rsidRPr="007A178D">
              <w:rPr>
                <w:iCs/>
                <w:sz w:val="24"/>
              </w:rPr>
              <w:t>Конкурс чтецов по теме «Иркутск. Осень. Листопад». В конкурсе приняли участие учащиеся 5-8-х классов</w:t>
            </w:r>
          </w:p>
          <w:p w:rsidR="00105E66" w:rsidRPr="007A178D" w:rsidRDefault="00105E66" w:rsidP="007A178D">
            <w:pPr>
              <w:ind w:right="282"/>
              <w:jc w:val="both"/>
              <w:rPr>
                <w:iCs/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rFonts w:eastAsiaTheme="minorHAnsi"/>
                <w:sz w:val="24"/>
                <w:lang w:eastAsia="pl-PL"/>
              </w:rPr>
            </w:pPr>
            <w:r w:rsidRPr="007A178D">
              <w:rPr>
                <w:rFonts w:eastAsiaTheme="minorHAnsi"/>
                <w:sz w:val="24"/>
                <w:lang w:eastAsia="pl-PL"/>
              </w:rPr>
              <w:t xml:space="preserve">    Также в рамках предметной недели биологии и географии были организованы выставки рисунков:</w:t>
            </w:r>
          </w:p>
          <w:p w:rsidR="00105E66" w:rsidRPr="007A178D" w:rsidRDefault="00105E66" w:rsidP="007A178D">
            <w:pPr>
              <w:jc w:val="both"/>
              <w:rPr>
                <w:rFonts w:eastAsiaTheme="minorHAnsi"/>
                <w:sz w:val="24"/>
                <w:lang w:eastAsia="pl-PL"/>
              </w:rPr>
            </w:pPr>
            <w:r w:rsidRPr="007A178D">
              <w:rPr>
                <w:rFonts w:eastAsiaTheme="minorHAnsi"/>
                <w:sz w:val="24"/>
                <w:lang w:eastAsia="pl-PL"/>
              </w:rPr>
              <w:t xml:space="preserve">    «Веселый огород» - итог одного из этапов биологической эстафеты</w:t>
            </w:r>
          </w:p>
          <w:p w:rsidR="00105E66" w:rsidRPr="007A178D" w:rsidRDefault="00105E66" w:rsidP="007A178D">
            <w:pPr>
              <w:jc w:val="both"/>
              <w:rPr>
                <w:rFonts w:eastAsiaTheme="minorHAnsi"/>
                <w:sz w:val="24"/>
                <w:lang w:eastAsia="pl-PL"/>
              </w:rPr>
            </w:pPr>
            <w:r w:rsidRPr="007A178D">
              <w:rPr>
                <w:rFonts w:eastAsiaTheme="minorHAnsi"/>
                <w:sz w:val="24"/>
                <w:lang w:eastAsia="pl-PL"/>
              </w:rPr>
              <w:t xml:space="preserve">     «Осенние картинки», выставка газет по биологии и </w:t>
            </w:r>
            <w:r w:rsidRPr="007A178D">
              <w:rPr>
                <w:rFonts w:eastAsiaTheme="minorHAnsi"/>
                <w:sz w:val="24"/>
                <w:lang w:eastAsia="pl-PL"/>
              </w:rPr>
              <w:lastRenderedPageBreak/>
              <w:t>географии</w:t>
            </w:r>
          </w:p>
          <w:p w:rsidR="00105E66" w:rsidRPr="007A178D" w:rsidRDefault="00105E66" w:rsidP="007A178D">
            <w:pPr>
              <w:jc w:val="both"/>
              <w:rPr>
                <w:iCs/>
                <w:sz w:val="24"/>
              </w:rPr>
            </w:pPr>
            <w:r w:rsidRPr="007A178D">
              <w:rPr>
                <w:rFonts w:eastAsiaTheme="minorHAnsi"/>
                <w:sz w:val="24"/>
                <w:lang w:eastAsia="pl-PL"/>
              </w:rPr>
              <w:t xml:space="preserve">     «Человек и природа» - рисунки от классов, в которых дети выразили свое отношение к природе.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ind w:right="176"/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 xml:space="preserve">12.11.-26.11.2013 – предметная неделя </w:t>
            </w:r>
            <w:r w:rsidRPr="007A178D">
              <w:rPr>
                <w:b/>
                <w:sz w:val="24"/>
              </w:rPr>
              <w:t>русского языка</w:t>
            </w:r>
            <w:r w:rsidRPr="007A178D">
              <w:rPr>
                <w:sz w:val="24"/>
              </w:rPr>
              <w:t xml:space="preserve"> «Грамоте учиться – всега пригодится!»</w:t>
            </w:r>
          </w:p>
          <w:p w:rsidR="00105E66" w:rsidRPr="007A178D" w:rsidRDefault="00105E66" w:rsidP="007A178D">
            <w:pPr>
              <w:jc w:val="both"/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  <w:r w:rsidRPr="007A178D">
              <w:rPr>
                <w:sz w:val="24"/>
              </w:rPr>
              <w:t xml:space="preserve">Учителя русского языка </w:t>
            </w:r>
            <w:r w:rsidRPr="007A178D">
              <w:rPr>
                <w:b/>
                <w:sz w:val="24"/>
              </w:rPr>
              <w:t>Гаврилова О.В., Крючкова Е.И., Юсупова Т.Б.</w:t>
            </w:r>
          </w:p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>Гаврилова О.В.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Открытый урок. Русский язык. 6а класс. «Состав слова. Обобщение»</w:t>
            </w:r>
          </w:p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>Крючкова Е.И.</w:t>
            </w:r>
          </w:p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Внеклассное мероприятие. «Своя игра».   5а и 6б классы</w:t>
            </w:r>
          </w:p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 xml:space="preserve">Открытый урок. Русский язык. 7а класс «Роль имени существительного в речи». </w:t>
            </w:r>
          </w:p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Внеклассное мероприятие. «Своя игра».   6а и 7а классы</w:t>
            </w:r>
          </w:p>
          <w:p w:rsidR="00105E66" w:rsidRPr="007A178D" w:rsidRDefault="00105E66" w:rsidP="007A178D">
            <w:pPr>
              <w:ind w:right="282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Внеклассное мероприятие. 8-е классы Лингвистический футбол»</w:t>
            </w:r>
          </w:p>
          <w:p w:rsidR="00105E66" w:rsidRPr="007A178D" w:rsidRDefault="00105E66" w:rsidP="007A178D">
            <w:pPr>
              <w:spacing w:after="200"/>
              <w:contextualSpacing/>
              <w:jc w:val="both"/>
              <w:rPr>
                <w:rFonts w:eastAsia="Calibri"/>
                <w:sz w:val="24"/>
                <w:lang w:eastAsia="en-US"/>
              </w:rPr>
            </w:pPr>
            <w:r w:rsidRPr="007A178D">
              <w:rPr>
                <w:rFonts w:eastAsia="Calibri"/>
                <w:sz w:val="24"/>
                <w:lang w:eastAsia="en-US"/>
              </w:rPr>
              <w:t>Внеклассное мероприятие «Кто хочет стать отличником (8 классы)</w:t>
            </w:r>
          </w:p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</w:p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>Юсупова Т.Б.</w:t>
            </w:r>
          </w:p>
          <w:p w:rsidR="00105E66" w:rsidRPr="007A178D" w:rsidRDefault="00105E66" w:rsidP="007A178D">
            <w:pPr>
              <w:ind w:right="282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Внеклассное занятие. «Для чего нужны словари».</w:t>
            </w:r>
          </w:p>
          <w:p w:rsidR="00105E66" w:rsidRPr="007A178D" w:rsidRDefault="00105E66" w:rsidP="007A178D">
            <w:pPr>
              <w:ind w:right="282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Конкурс чтецов (посвящен Дню защиты черных кошек)</w:t>
            </w:r>
          </w:p>
          <w:p w:rsidR="00105E66" w:rsidRPr="007A178D" w:rsidRDefault="00105E66" w:rsidP="007A178D">
            <w:pPr>
              <w:ind w:right="282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Открытый урок. Русский язык. 9а класс. «Несклоняемые имена существительные</w:t>
            </w:r>
          </w:p>
          <w:p w:rsidR="00105E66" w:rsidRPr="007A178D" w:rsidRDefault="00105E66" w:rsidP="007A178D">
            <w:pPr>
              <w:ind w:right="282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 xml:space="preserve">     Так же учителями  Юсуповой Т.Б., И Крючковой Е.И. были проведены: </w:t>
            </w:r>
          </w:p>
          <w:p w:rsidR="00105E66" w:rsidRPr="007A178D" w:rsidRDefault="00105E66" w:rsidP="007A178D">
            <w:pPr>
              <w:ind w:right="282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Тестирование по русскому языку 5-9 классы</w:t>
            </w:r>
          </w:p>
          <w:p w:rsidR="00105E66" w:rsidRPr="007A178D" w:rsidRDefault="00105E66" w:rsidP="007A178D">
            <w:pPr>
              <w:ind w:right="282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Конкурс «Читать – как летать!» (проза).   5-9 классы</w:t>
            </w:r>
          </w:p>
          <w:p w:rsidR="00105E66" w:rsidRPr="007A178D" w:rsidRDefault="00105E66" w:rsidP="007A178D">
            <w:pPr>
              <w:ind w:right="282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Конкурса «Каллиграф»</w:t>
            </w:r>
          </w:p>
          <w:p w:rsidR="00105E66" w:rsidRPr="007A178D" w:rsidRDefault="00105E66" w:rsidP="007A178D">
            <w:pPr>
              <w:ind w:right="282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Оформление выставки рисунков «Что за прелесть эти сказки!»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rFonts w:eastAsia="Calibri"/>
                <w:color w:val="000000"/>
                <w:sz w:val="24"/>
                <w:lang w:eastAsia="en-US"/>
              </w:rPr>
              <w:t>Общешкольная игра «Путешествие по станциям»</w:t>
            </w: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ind w:right="176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09.01.-21.02.2014 – предметная неделя  </w:t>
            </w:r>
            <w:r w:rsidRPr="007A178D">
              <w:rPr>
                <w:b/>
                <w:sz w:val="24"/>
              </w:rPr>
              <w:t>математики 5-9</w:t>
            </w:r>
            <w:r w:rsidRPr="007A178D">
              <w:rPr>
                <w:sz w:val="24"/>
              </w:rPr>
              <w:t xml:space="preserve"> классы  </w:t>
            </w:r>
          </w:p>
          <w:p w:rsidR="00105E66" w:rsidRPr="007A178D" w:rsidRDefault="00105E66" w:rsidP="007A178D">
            <w:pPr>
              <w:jc w:val="both"/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sz w:val="24"/>
              </w:rPr>
              <w:t xml:space="preserve">Учителя математики </w:t>
            </w:r>
            <w:r w:rsidRPr="007A178D">
              <w:rPr>
                <w:b/>
                <w:sz w:val="24"/>
              </w:rPr>
              <w:t>Слободская Н.О., Коржавина Н.В.</w:t>
            </w:r>
          </w:p>
          <w:p w:rsidR="00105E66" w:rsidRPr="007A178D" w:rsidRDefault="00105E66" w:rsidP="007A178D">
            <w:pPr>
              <w:suppressAutoHyphens/>
              <w:ind w:firstLine="567"/>
              <w:jc w:val="both"/>
              <w:rPr>
                <w:b/>
                <w:sz w:val="24"/>
                <w:lang w:eastAsia="ar-SA"/>
              </w:rPr>
            </w:pPr>
            <w:r w:rsidRPr="007A178D">
              <w:rPr>
                <w:b/>
                <w:sz w:val="24"/>
                <w:lang w:eastAsia="ar-SA"/>
              </w:rPr>
              <w:t>Учитель Слободская Н.О</w:t>
            </w:r>
          </w:p>
          <w:p w:rsidR="00105E66" w:rsidRPr="007A178D" w:rsidRDefault="00105E66" w:rsidP="007A178D">
            <w:pPr>
              <w:suppressAutoHyphens/>
              <w:jc w:val="both"/>
              <w:rPr>
                <w:sz w:val="24"/>
                <w:lang w:eastAsia="ar-SA"/>
              </w:rPr>
            </w:pPr>
            <w:r w:rsidRPr="007A178D">
              <w:rPr>
                <w:b/>
                <w:sz w:val="24"/>
                <w:lang w:eastAsia="ar-SA"/>
              </w:rPr>
              <w:t>Внеклассное мероприятие</w:t>
            </w:r>
            <w:r w:rsidRPr="007A178D">
              <w:rPr>
                <w:sz w:val="24"/>
                <w:lang w:eastAsia="ar-SA"/>
              </w:rPr>
              <w:t xml:space="preserve"> «</w:t>
            </w:r>
            <w:r w:rsidRPr="007A178D">
              <w:rPr>
                <w:b/>
                <w:sz w:val="24"/>
                <w:lang w:eastAsia="ar-SA"/>
              </w:rPr>
              <w:t>Экономика»</w:t>
            </w:r>
            <w:r w:rsidRPr="007A178D">
              <w:rPr>
                <w:sz w:val="24"/>
                <w:lang w:eastAsia="ar-SA"/>
              </w:rPr>
              <w:t xml:space="preserve"> </w:t>
            </w:r>
            <w:r w:rsidRPr="007A178D">
              <w:rPr>
                <w:b/>
                <w:sz w:val="24"/>
                <w:lang w:eastAsia="ar-SA"/>
              </w:rPr>
              <w:t>в 8-х</w:t>
            </w:r>
            <w:r w:rsidRPr="007A178D">
              <w:rPr>
                <w:sz w:val="24"/>
                <w:lang w:eastAsia="ar-SA"/>
              </w:rPr>
              <w:t xml:space="preserve"> классах.</w:t>
            </w:r>
          </w:p>
          <w:p w:rsidR="00105E66" w:rsidRPr="007A178D" w:rsidRDefault="00105E66" w:rsidP="007A178D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rFonts w:eastAsia="Arial Unicode MS"/>
                <w:kern w:val="3"/>
                <w:sz w:val="24"/>
                <w:lang w:eastAsia="zh-CN" w:bidi="hi-IN"/>
              </w:rPr>
            </w:pPr>
            <w:r w:rsidRPr="007A178D">
              <w:rPr>
                <w:rFonts w:eastAsia="Arial Unicode MS"/>
                <w:kern w:val="3"/>
                <w:sz w:val="24"/>
                <w:lang w:eastAsia="zh-CN" w:bidi="hi-IN"/>
              </w:rPr>
              <w:t>Для проведение занятия была подготовлена презентация, раздаточный материал, что  позволило в течение всего времени поддерживать познавательный интерес  к предмету и активизировать деятельность учащихся. Интересные задачи, задания, ребусы.  Во время занятия с помощью ребусов ученики познакомились со словарными словами.  Занятие прошло на хорошем методическом уровне.</w:t>
            </w:r>
          </w:p>
          <w:p w:rsidR="00105E66" w:rsidRPr="007A178D" w:rsidRDefault="00105E66" w:rsidP="007A178D">
            <w:pPr>
              <w:suppressAutoHyphens/>
              <w:ind w:firstLine="567"/>
              <w:jc w:val="both"/>
              <w:rPr>
                <w:b/>
                <w:sz w:val="24"/>
                <w:lang w:eastAsia="ar-SA"/>
              </w:rPr>
            </w:pPr>
            <w:r w:rsidRPr="007A178D">
              <w:rPr>
                <w:b/>
                <w:sz w:val="24"/>
                <w:lang w:eastAsia="ar-SA"/>
              </w:rPr>
              <w:t xml:space="preserve">Внеклассное занятие «Эрудит» </w:t>
            </w:r>
            <w:r w:rsidRPr="007A178D">
              <w:rPr>
                <w:sz w:val="24"/>
                <w:lang w:eastAsia="ar-SA"/>
              </w:rPr>
              <w:t>прошло</w:t>
            </w:r>
            <w:r w:rsidRPr="007A178D">
              <w:rPr>
                <w:b/>
                <w:sz w:val="24"/>
                <w:lang w:eastAsia="ar-SA"/>
              </w:rPr>
              <w:t xml:space="preserve"> в 9а </w:t>
            </w:r>
            <w:r w:rsidRPr="007A178D">
              <w:rPr>
                <w:sz w:val="24"/>
                <w:lang w:eastAsia="ar-SA"/>
              </w:rPr>
              <w:t>классе</w:t>
            </w:r>
            <w:r w:rsidRPr="007A178D">
              <w:rPr>
                <w:b/>
                <w:sz w:val="24"/>
                <w:lang w:eastAsia="ar-SA"/>
              </w:rPr>
              <w:t>.</w:t>
            </w:r>
          </w:p>
          <w:p w:rsidR="00105E66" w:rsidRPr="007A178D" w:rsidRDefault="00105E66" w:rsidP="007A178D">
            <w:pPr>
              <w:suppressAutoHyphens/>
              <w:ind w:firstLine="567"/>
              <w:jc w:val="both"/>
              <w:rPr>
                <w:sz w:val="24"/>
                <w:lang w:eastAsia="ar-SA"/>
              </w:rPr>
            </w:pPr>
            <w:r w:rsidRPr="007A178D">
              <w:rPr>
                <w:sz w:val="24"/>
                <w:lang w:eastAsia="ar-SA"/>
              </w:rPr>
              <w:t>Класс разделен на 2 группы</w:t>
            </w:r>
            <w:r w:rsidRPr="007A178D">
              <w:rPr>
                <w:b/>
                <w:sz w:val="24"/>
                <w:lang w:eastAsia="ar-SA"/>
              </w:rPr>
              <w:t>.</w:t>
            </w:r>
            <w:r w:rsidRPr="007A178D">
              <w:rPr>
                <w:sz w:val="24"/>
                <w:lang w:eastAsia="ar-SA"/>
              </w:rPr>
              <w:t xml:space="preserve"> В течение всего занятия учащиеся решали нестандартные задания,  в ходе которых необходимо было проявить не только вычислительные умения, но и логику, смекалку.</w:t>
            </w:r>
          </w:p>
          <w:p w:rsidR="00105E66" w:rsidRPr="007A178D" w:rsidRDefault="00105E66" w:rsidP="007A178D">
            <w:pPr>
              <w:suppressAutoHyphens/>
              <w:ind w:firstLine="567"/>
              <w:jc w:val="both"/>
              <w:rPr>
                <w:sz w:val="24"/>
                <w:lang w:eastAsia="ar-SA"/>
              </w:rPr>
            </w:pPr>
            <w:r w:rsidRPr="007A178D">
              <w:rPr>
                <w:b/>
                <w:sz w:val="24"/>
                <w:lang w:eastAsia="ar-SA"/>
              </w:rPr>
              <w:t>Математическая игра-соревнование среди 8-х классов</w:t>
            </w:r>
            <w:r w:rsidRPr="007A178D">
              <w:rPr>
                <w:sz w:val="24"/>
                <w:lang w:eastAsia="ar-SA"/>
              </w:rPr>
              <w:t xml:space="preserve"> прошло удовлетворительно. Только презентация, не было раздаточного материала, уровень задания очень низкий для 8-го класса, не было коррекционных и индивидуальных заданий.</w:t>
            </w:r>
          </w:p>
          <w:p w:rsidR="00105E66" w:rsidRPr="007A178D" w:rsidRDefault="00105E66" w:rsidP="007A178D">
            <w:pPr>
              <w:suppressAutoHyphens/>
              <w:ind w:firstLine="567"/>
              <w:jc w:val="both"/>
              <w:rPr>
                <w:b/>
                <w:sz w:val="24"/>
                <w:lang w:eastAsia="ar-SA"/>
              </w:rPr>
            </w:pPr>
            <w:r w:rsidRPr="007A178D">
              <w:rPr>
                <w:b/>
                <w:sz w:val="24"/>
                <w:lang w:eastAsia="ar-SA"/>
              </w:rPr>
              <w:t>Учитель Коржавина Н.В</w:t>
            </w:r>
          </w:p>
          <w:p w:rsidR="00105E66" w:rsidRPr="007A178D" w:rsidRDefault="00105E66" w:rsidP="007A178D">
            <w:pPr>
              <w:suppressAutoHyphens/>
              <w:jc w:val="both"/>
              <w:rPr>
                <w:sz w:val="24"/>
                <w:lang w:eastAsia="ar-SA"/>
              </w:rPr>
            </w:pPr>
            <w:r w:rsidRPr="007A178D">
              <w:rPr>
                <w:b/>
                <w:sz w:val="24"/>
                <w:lang w:eastAsia="ar-SA"/>
              </w:rPr>
              <w:t>Клуб веселых математиков (КВМ)</w:t>
            </w:r>
            <w:r w:rsidRPr="007A178D">
              <w:rPr>
                <w:sz w:val="24"/>
                <w:lang w:eastAsia="ar-SA"/>
              </w:rPr>
              <w:t xml:space="preserve">  </w:t>
            </w:r>
            <w:r w:rsidRPr="007A178D">
              <w:rPr>
                <w:b/>
                <w:sz w:val="24"/>
                <w:lang w:eastAsia="ar-SA"/>
              </w:rPr>
              <w:t>7 классе</w:t>
            </w:r>
            <w:r w:rsidRPr="007A178D">
              <w:rPr>
                <w:sz w:val="24"/>
                <w:lang w:eastAsia="ar-SA"/>
              </w:rPr>
              <w:t xml:space="preserve">. </w:t>
            </w:r>
          </w:p>
          <w:p w:rsidR="00105E66" w:rsidRPr="007A178D" w:rsidRDefault="00105E66" w:rsidP="007A178D">
            <w:pPr>
              <w:suppressAutoHyphens/>
              <w:jc w:val="both"/>
              <w:rPr>
                <w:sz w:val="24"/>
                <w:lang w:eastAsia="ar-SA"/>
              </w:rPr>
            </w:pPr>
            <w:r w:rsidRPr="007A178D">
              <w:rPr>
                <w:sz w:val="24"/>
                <w:lang w:eastAsia="ar-SA"/>
              </w:rPr>
              <w:t xml:space="preserve">Учитель поставил перед собой цель – развивать </w:t>
            </w:r>
            <w:r w:rsidRPr="007A178D">
              <w:rPr>
                <w:sz w:val="24"/>
                <w:lang w:eastAsia="ar-SA"/>
              </w:rPr>
              <w:lastRenderedPageBreak/>
              <w:t>познавательный интерес к предмету. Материал урока носил познавательный характер, соответствовал возрастным особенностям учащихся. Задания конкурсов заставляли детей задумываться, способствовали развитию логического мышления и воспитанию интереса к математике. Занятие подготовлено, сопровождалось презентацией, много наглядности. Все задания были математического характера. Прослеживалась индивидуальная и коррекционная работа (наглядность, речь, мышление).</w:t>
            </w:r>
          </w:p>
          <w:p w:rsidR="00105E66" w:rsidRPr="007A178D" w:rsidRDefault="00105E66" w:rsidP="007A178D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rFonts w:eastAsia="Arial Unicode MS"/>
                <w:kern w:val="3"/>
                <w:sz w:val="24"/>
                <w:lang w:bidi="hi-IN"/>
              </w:rPr>
            </w:pPr>
            <w:r w:rsidRPr="007A178D">
              <w:rPr>
                <w:rFonts w:eastAsia="Arial Unicode MS"/>
                <w:kern w:val="3"/>
                <w:sz w:val="24"/>
                <w:lang w:eastAsia="zh-CN" w:bidi="hi-IN"/>
              </w:rPr>
              <w:t xml:space="preserve"> Ученики 5-9 классов вместе со своими классными руководителями и воспитателями приняли участие в защите </w:t>
            </w:r>
            <w:r w:rsidRPr="007A178D">
              <w:rPr>
                <w:rFonts w:eastAsia="Arial Unicode MS"/>
                <w:b/>
                <w:kern w:val="3"/>
                <w:sz w:val="24"/>
                <w:lang w:eastAsia="zh-CN" w:bidi="hi-IN"/>
              </w:rPr>
              <w:t>проекта «Цифры в нашей жизни».</w:t>
            </w:r>
            <w:r w:rsidRPr="007A178D">
              <w:rPr>
                <w:rFonts w:eastAsia="Arial Unicode MS"/>
                <w:kern w:val="3"/>
                <w:sz w:val="24"/>
                <w:lang w:eastAsia="zh-CN" w:bidi="hi-IN"/>
              </w:rPr>
              <w:t xml:space="preserve"> Проекты  были разнообразные: презентации, сообщения, листовки, газеты. Все  очень ответственно подошли к порученному заданию. В проектах были отражены все виды предложенных заданий по цифрам: пословицы, поговорки, фразеологические обороты, загадки, рисунки составленные из цифр. Цель конкурса </w:t>
            </w:r>
            <w:r w:rsidRPr="007A178D">
              <w:rPr>
                <w:rFonts w:eastAsia="Arial Unicode MS"/>
                <w:spacing w:val="-5"/>
                <w:kern w:val="3"/>
                <w:sz w:val="24"/>
                <w:lang w:bidi="hi-IN"/>
              </w:rPr>
              <w:t xml:space="preserve">познакомить с различными интересными событиями, </w:t>
            </w:r>
            <w:r w:rsidRPr="007A178D">
              <w:rPr>
                <w:rFonts w:eastAsia="Arial Unicode MS"/>
                <w:spacing w:val="-2"/>
                <w:kern w:val="3"/>
                <w:sz w:val="24"/>
                <w:lang w:bidi="hi-IN"/>
              </w:rPr>
              <w:t xml:space="preserve">историями и преданиями, связанными с цифрами, позволила не </w:t>
            </w:r>
            <w:r w:rsidRPr="007A178D">
              <w:rPr>
                <w:rFonts w:eastAsia="Arial Unicode MS"/>
                <w:spacing w:val="-5"/>
                <w:kern w:val="3"/>
                <w:sz w:val="24"/>
                <w:lang w:bidi="hi-IN"/>
              </w:rPr>
              <w:t xml:space="preserve">только активизировать познавательный интерес и </w:t>
            </w:r>
            <w:r w:rsidRPr="007A178D">
              <w:rPr>
                <w:rFonts w:eastAsia="Arial Unicode MS"/>
                <w:kern w:val="3"/>
                <w:sz w:val="24"/>
                <w:lang w:bidi="hi-IN"/>
              </w:rPr>
              <w:t xml:space="preserve">любознательность учащихся, но и ввести их в интересный мир </w:t>
            </w:r>
            <w:r w:rsidRPr="007A178D">
              <w:rPr>
                <w:rFonts w:eastAsia="Arial Unicode MS"/>
                <w:spacing w:val="-5"/>
                <w:kern w:val="3"/>
                <w:sz w:val="24"/>
                <w:lang w:bidi="hi-IN"/>
              </w:rPr>
              <w:t xml:space="preserve">истории развития математики и ее связей с непосредственной </w:t>
            </w:r>
            <w:r w:rsidRPr="007A178D">
              <w:rPr>
                <w:rFonts w:eastAsia="Arial Unicode MS"/>
                <w:spacing w:val="-6"/>
                <w:kern w:val="3"/>
                <w:sz w:val="24"/>
                <w:lang w:bidi="hi-IN"/>
              </w:rPr>
              <w:t>жизнью была решена.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ind w:right="176"/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 xml:space="preserve">07.04. - 14.04.2014- предметная неделя </w:t>
            </w:r>
            <w:r w:rsidRPr="007A178D">
              <w:rPr>
                <w:b/>
                <w:sz w:val="24"/>
              </w:rPr>
              <w:t>истории</w:t>
            </w:r>
          </w:p>
          <w:p w:rsidR="00105E66" w:rsidRPr="007A178D" w:rsidRDefault="00105E66" w:rsidP="007A178D">
            <w:pPr>
              <w:jc w:val="both"/>
            </w:pPr>
            <w:r w:rsidRPr="007A178D">
              <w:t xml:space="preserve"> 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>Конкурс «Знатоки истории» по теме «Нам дороги эти позабыть нельзя», 9зе классы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>Внеклассное занятие «Улица героя» -5-8 классы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>Внеклассное занятие к 80-летию Ю.Гагарина, 5-7 классы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В 2011-2012 учебном году апробирован механизм учета активности педагогов школы во внеклассной работе, как способ стимулирования профессионального роста педагогов.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 xml:space="preserve">  Вывод:</w:t>
            </w:r>
            <w:r w:rsidRPr="007A178D">
              <w:rPr>
                <w:sz w:val="24"/>
              </w:rPr>
              <w:t xml:space="preserve"> повысилась активность ребят в мероприятиях предметных недель за счет того, что: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  - при планировании учитывались возрастные особенности и интересы, творческие возможности учащихся;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- расширился арсенал форм проведения мероприятий предметной недели: интегрированные мероприятия, мультмедийные викторины, КВН и др.;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- возросла активность педагогов при проведении мероприятий недели;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Согласование плана проведения ключевых воспитательных дел и внеклассной работы по предметам.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При планировании предметных недель и    сроков их проведения  учитывались основные направления плана учебно-воспитательной работы школы.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Необходимо продолжить работу по организации взаимодействия учителей и воспитателей с целью повышения воспитательного потенциала уроков и внеклассных мероприятий. Учителям-предметникам необходимо знакомить воспитателей с планом проведения предметных недель в начале каждой четверти с целью своевременного занесения мероприятий недели в план-сетку воспитательной работы.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9923" w:type="dxa"/>
            <w:gridSpan w:val="2"/>
          </w:tcPr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>Развитие педагогического творчества, профессионализма,</w:t>
            </w:r>
          </w:p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>мастерства учителей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Ведение портфолио учителя как средства мониторинга его педагогической деятельности.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Созданы Портфолио учителей-предметников. Они  содержат набор материалов, позволяющих проводить всесторонний анализ профессиональной деятельности учителей. </w:t>
            </w: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Знакомство с новинками учебно-методической литературы.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b/>
                <w:i/>
                <w:sz w:val="24"/>
              </w:rPr>
            </w:pPr>
            <w:r w:rsidRPr="007A178D">
              <w:rPr>
                <w:sz w:val="24"/>
              </w:rPr>
              <w:t xml:space="preserve">На заседаниях МО были представлены коллегам новинки  учебно-методической литературы  </w:t>
            </w:r>
          </w:p>
          <w:p w:rsidR="00105E66" w:rsidRPr="007A178D" w:rsidRDefault="00105E66" w:rsidP="007A178D">
            <w:pPr>
              <w:jc w:val="both"/>
              <w:rPr>
                <w:b/>
                <w:i/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Проведение открытых уроков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</w:t>
            </w:r>
            <w:r w:rsidRPr="007A178D">
              <w:rPr>
                <w:rFonts w:eastAsiaTheme="minorHAnsi"/>
                <w:sz w:val="24"/>
                <w:lang w:eastAsia="pl-PL"/>
              </w:rPr>
              <w:t xml:space="preserve">Все уроки были интересными, проходили на высоком профессиональном уровне. Разработки уроков были сданы в методический  кабинет. </w:t>
            </w:r>
          </w:p>
          <w:p w:rsidR="00105E66" w:rsidRPr="007A178D" w:rsidRDefault="00105E66" w:rsidP="007A178D">
            <w:pPr>
              <w:jc w:val="both"/>
              <w:rPr>
                <w:b/>
                <w:sz w:val="24"/>
                <w:u w:val="single"/>
              </w:rPr>
            </w:pPr>
            <w:r w:rsidRPr="007A178D">
              <w:rPr>
                <w:sz w:val="24"/>
              </w:rPr>
              <w:t xml:space="preserve">       Следует отметить, что учителя в этом учебном году  проводили </w:t>
            </w:r>
            <w:r w:rsidRPr="007A178D">
              <w:rPr>
                <w:b/>
                <w:sz w:val="24"/>
                <w:u w:val="single"/>
              </w:rPr>
              <w:t xml:space="preserve">открытые уроки только в рамках предметных недель.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Необходимо  проанализировать причины данного факта  и  на следующий учебный год к этому вопросу отнестись более ответственно.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На уроках учителя обращали внимание на создание психологической комфортности в классе, учитывали психологические особенности учащихся,  старались применять на уроках дифференцированный и индивидуальный подход. Проведённые уроки развивают инициативу и творчество учащихся, способствуют лучшему усвоению программного материала и развитию интереса к изучаемым предметам. Все учителя используют технические средства и наглядные пособия современного уровня для большей заинтересованности учащихся</w:t>
            </w:r>
            <w:r w:rsidRPr="007A178D">
              <w:rPr>
                <w:color w:val="943634" w:themeColor="accent2" w:themeShade="BF"/>
                <w:sz w:val="24"/>
              </w:rPr>
              <w:t xml:space="preserve">.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Взаимопосещение уроков  и внеклассных мероприятий коллег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 xml:space="preserve">      У</w:t>
            </w:r>
            <w:r w:rsidRPr="007A178D">
              <w:rPr>
                <w:sz w:val="24"/>
              </w:rPr>
              <w:t>чителя-предметники посещали  уроки коллег с целью обмена опытом и повышения своего профессионального мастерства: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Всего осещено </w:t>
            </w:r>
            <w:r w:rsidRPr="007A178D">
              <w:rPr>
                <w:color w:val="FF0000"/>
                <w:sz w:val="24"/>
              </w:rPr>
              <w:t>29</w:t>
            </w:r>
            <w:r w:rsidRPr="007A178D">
              <w:rPr>
                <w:sz w:val="24"/>
              </w:rPr>
              <w:t xml:space="preserve"> уроков и внеклассных занятий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Аксаментова Н.В.- 14 (без анализа)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Гаврилова О.В.- 17 (есть все анализы)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Юсупова Т.Б.- </w:t>
            </w:r>
            <w:r w:rsidRPr="007A178D">
              <w:rPr>
                <w:color w:val="FF0000"/>
                <w:sz w:val="24"/>
              </w:rPr>
              <w:t>2</w:t>
            </w:r>
            <w:r w:rsidRPr="007A178D">
              <w:rPr>
                <w:sz w:val="24"/>
              </w:rPr>
              <w:t xml:space="preserve">  (1 анализ)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Крючкова Е.И.  (1 анализ)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Коржавина Н.В.-</w:t>
            </w:r>
            <w:r w:rsidRPr="007A178D">
              <w:rPr>
                <w:color w:val="FF0000"/>
                <w:sz w:val="24"/>
              </w:rPr>
              <w:t xml:space="preserve">4 </w:t>
            </w:r>
            <w:r w:rsidRPr="007A178D">
              <w:rPr>
                <w:sz w:val="24"/>
              </w:rPr>
              <w:t>(1 анализ)</w:t>
            </w:r>
          </w:p>
          <w:p w:rsidR="00105E66" w:rsidRPr="007A178D" w:rsidRDefault="00105E66" w:rsidP="007A178D">
            <w:pPr>
              <w:jc w:val="both"/>
              <w:rPr>
                <w:color w:val="FF0000"/>
                <w:sz w:val="24"/>
              </w:rPr>
            </w:pPr>
            <w:r w:rsidRPr="007A178D">
              <w:rPr>
                <w:sz w:val="24"/>
              </w:rPr>
              <w:t xml:space="preserve">    Слободская Н.О.  </w:t>
            </w:r>
            <w:r w:rsidRPr="007A178D">
              <w:rPr>
                <w:color w:val="FF0000"/>
                <w:sz w:val="24"/>
              </w:rPr>
              <w:t>- 3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Ведение индивидуальных учетных записей  посещенных уроков является удобной формой фиксирования проведенной работы.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Взаимопосещения были не регулярны, на что в следующем учебном году следует уделить особое внимание.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Изучение, обобщение и   распространение педагогического  опыта учителей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shd w:val="clear" w:color="auto" w:fill="FFFFFF"/>
              <w:ind w:right="437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Учителя – предметники участвуют в различных мероприятиях по распространению и обобщению опыта работы:</w:t>
            </w:r>
          </w:p>
          <w:p w:rsidR="00105E66" w:rsidRPr="007A178D" w:rsidRDefault="00105E66" w:rsidP="007A178D">
            <w:pPr>
              <w:shd w:val="clear" w:color="auto" w:fill="FFFFFF"/>
              <w:ind w:right="437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На заседания МО обмен опытом по различным темам: «Постановка целей урока», «Методы и приёмы повышения мотивации к учению; доклады, сообщения, </w:t>
            </w:r>
            <w:r w:rsidRPr="007A178D">
              <w:rPr>
                <w:sz w:val="24"/>
              </w:rPr>
              <w:lastRenderedPageBreak/>
              <w:t>сравнительные анализы ЗУН по предметам;  педсоветы.</w:t>
            </w:r>
          </w:p>
          <w:p w:rsidR="00105E66" w:rsidRPr="007A178D" w:rsidRDefault="00105E66" w:rsidP="007A178D">
            <w:pPr>
              <w:shd w:val="clear" w:color="auto" w:fill="FFFFFF"/>
              <w:ind w:right="437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tabs>
                <w:tab w:val="left" w:pos="2415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7A178D">
              <w:rPr>
                <w:rFonts w:eastAsia="Calibri"/>
                <w:sz w:val="24"/>
                <w:lang w:eastAsia="en-US"/>
              </w:rPr>
              <w:t xml:space="preserve">    </w:t>
            </w:r>
            <w:r w:rsidRPr="007A178D">
              <w:rPr>
                <w:rFonts w:eastAsia="Calibri"/>
                <w:b/>
                <w:sz w:val="24"/>
                <w:lang w:eastAsia="en-US"/>
              </w:rPr>
              <w:t>Основной проблемой в работе  МО</w:t>
            </w:r>
            <w:r w:rsidRPr="007A178D">
              <w:rPr>
                <w:rFonts w:eastAsia="Calibri"/>
                <w:sz w:val="24"/>
                <w:lang w:eastAsia="en-US"/>
              </w:rPr>
              <w:t>, я считаю то, что всем педагогам предметникам нужно обобщать опыт, распространять свои наработки, грамотно и правильно их оформлять.</w:t>
            </w:r>
          </w:p>
          <w:p w:rsidR="00105E66" w:rsidRPr="007A178D" w:rsidRDefault="00105E66" w:rsidP="007A178D">
            <w:pPr>
              <w:jc w:val="both"/>
              <w:rPr>
                <w:color w:val="FF0000"/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 xml:space="preserve"> Повышение компьютерной компетентности педагогов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ind w:right="282" w:firstLine="567"/>
              <w:jc w:val="both"/>
              <w:rPr>
                <w:sz w:val="24"/>
              </w:rPr>
            </w:pPr>
            <w:r w:rsidRPr="007A178D">
              <w:rPr>
                <w:sz w:val="24"/>
              </w:rPr>
              <w:t>Все педагоги МО являются активными пользователями ПК. Внедрение ИКТ осуществляется по следующим направлениям: создание презентаций к урокам, работа с обучающими тренажёрами, работа с ресурсами Интернет.</w:t>
            </w:r>
          </w:p>
          <w:p w:rsidR="00105E66" w:rsidRPr="007A178D" w:rsidRDefault="00105E66" w:rsidP="007A178D">
            <w:pPr>
              <w:ind w:left="360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        </w:t>
            </w:r>
            <w:r w:rsidRPr="007A178D">
              <w:rPr>
                <w:b/>
                <w:sz w:val="24"/>
              </w:rPr>
              <w:t xml:space="preserve">Вывод: </w:t>
            </w:r>
            <w:r w:rsidRPr="007A178D">
              <w:rPr>
                <w:sz w:val="24"/>
              </w:rPr>
              <w:t>наблюдается повышение уровня компьютерной компетентности педагогов по сравнению с прошлым учебным годом, но еще многие педагоги не умеют оформлять электронные документы и не соблюдают сроков их предоставления.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sz w:val="24"/>
              </w:rPr>
              <w:t xml:space="preserve"> </w:t>
            </w:r>
            <w:r w:rsidRPr="007A178D">
              <w:rPr>
                <w:b/>
                <w:sz w:val="24"/>
              </w:rPr>
              <w:t>Слабое оснащение техническими средствами образовательного процесса (нехватка разнообразных современных ТСО).</w:t>
            </w: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Планирование воспитательной работы на уроке в соответствии с планом воспитательной работы школы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На заседаниях МО  учителя были ознакомлены педагогом-организатором школы </w:t>
            </w:r>
            <w:r w:rsidRPr="007A178D">
              <w:rPr>
                <w:b/>
                <w:sz w:val="24"/>
              </w:rPr>
              <w:t>Калининой О.Г.</w:t>
            </w:r>
            <w:r w:rsidRPr="007A178D">
              <w:rPr>
                <w:sz w:val="24"/>
              </w:rPr>
              <w:t xml:space="preserve"> с планом воспитательной работы школы с целью согласованного планирования воспитательных задач и повышения воспитательного потенциала уроков.  Учителя-предметники включали в содержание уроков материалы по здоровьесбережению.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Участие в семинарах, конференциях, конкурсах, экспертных комиссиях, заседаниях областных МО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Участие педагогов МО:</w:t>
            </w:r>
          </w:p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  <w:r w:rsidRPr="007A178D">
              <w:rPr>
                <w:sz w:val="24"/>
              </w:rPr>
              <w:t xml:space="preserve">в работе </w:t>
            </w:r>
            <w:r w:rsidRPr="007A178D">
              <w:rPr>
                <w:b/>
                <w:sz w:val="24"/>
              </w:rPr>
              <w:t>аттестационной комиссии (эксперты)</w:t>
            </w:r>
          </w:p>
          <w:p w:rsidR="00105E66" w:rsidRPr="007A178D" w:rsidRDefault="00105E66" w:rsidP="007A178D">
            <w:pPr>
              <w:ind w:right="282" w:firstLine="708"/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Валиулина Ю.А</w:t>
            </w:r>
            <w:r w:rsidRPr="007A178D">
              <w:rPr>
                <w:sz w:val="24"/>
              </w:rPr>
              <w:t>. – 11 чел.  Октябрь, 2013 (2 чел.), декабрь, 2013 (9 чел.),  март, 2014г. СКОШ 10 – (1 чел.)</w:t>
            </w:r>
          </w:p>
          <w:p w:rsidR="00105E66" w:rsidRPr="007A178D" w:rsidRDefault="00105E66" w:rsidP="007A178D">
            <w:pPr>
              <w:ind w:right="282" w:firstLine="708"/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Гаврилова О.В.</w:t>
            </w:r>
            <w:r w:rsidRPr="007A178D">
              <w:rPr>
                <w:sz w:val="24"/>
              </w:rPr>
              <w:t xml:space="preserve"> – 2 чел., октябрь, 2013г. Детский дом №1 – (1 чел.), март, 2014г. СКОШ №10 – (1 чел.)</w:t>
            </w:r>
          </w:p>
          <w:p w:rsidR="00105E66" w:rsidRPr="007A178D" w:rsidRDefault="00105E66" w:rsidP="007A178D">
            <w:pPr>
              <w:ind w:right="282" w:firstLine="567"/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Аксаментова Н.В.</w:t>
            </w:r>
            <w:r w:rsidRPr="007A178D">
              <w:rPr>
                <w:sz w:val="24"/>
              </w:rPr>
              <w:t xml:space="preserve"> - октябрь, 2013г. г.Ангарск– (1 чел.)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В семинаре</w:t>
            </w:r>
            <w:r w:rsidRPr="007A178D">
              <w:rPr>
                <w:sz w:val="24"/>
              </w:rPr>
              <w:t xml:space="preserve"> организованном Общественной Палатой Иркутской области (ОПИО)  по теме «Проблемы алкоголизации, наркомании, психологии и подходы к ее решению» (Лебедева А.В., Валиулина Ю.А., Гаврилова О.В.)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Учитель биологии и географии </w:t>
            </w:r>
            <w:r w:rsidRPr="007A178D">
              <w:rPr>
                <w:b/>
                <w:sz w:val="24"/>
              </w:rPr>
              <w:t>Аксаментова Н.В.</w:t>
            </w:r>
            <w:r w:rsidRPr="007A178D">
              <w:rPr>
                <w:sz w:val="24"/>
              </w:rPr>
              <w:t xml:space="preserve">   приняла участие в областном конкурсе проектных работ по теме «История моего города, района, посёлка». Проектная работа «Улица героя» в номинации «Военное прошлое края» признана лучшей.(Гладков А., Александрова У.), (Диплом, грамоты))</w:t>
            </w:r>
          </w:p>
          <w:p w:rsidR="00105E66" w:rsidRPr="007A178D" w:rsidRDefault="00105E66" w:rsidP="007A178D">
            <w:pPr>
              <w:ind w:left="567" w:right="282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Слободская Н.О., Коржавина Н.В</w:t>
            </w:r>
            <w:r w:rsidRPr="007A178D">
              <w:rPr>
                <w:sz w:val="24"/>
              </w:rPr>
              <w:t xml:space="preserve">. приняли участие в областном МО учителей математики по теме  </w:t>
            </w:r>
            <w:r w:rsidRPr="007A178D">
              <w:rPr>
                <w:sz w:val="24"/>
              </w:rPr>
              <w:lastRenderedPageBreak/>
              <w:t>«Проектная деятельность как метод обучения математике» с демонстрацией урока по данной теме. (Благодарность) и выступления с докладами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8"/>
                <w:szCs w:val="28"/>
              </w:rPr>
              <w:t>«</w:t>
            </w:r>
            <w:r w:rsidRPr="007A178D">
              <w:rPr>
                <w:sz w:val="24"/>
              </w:rPr>
              <w:t>Проектная деятельность во внеклассной работе» (Слободская Н.О.)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b/>
                <w:bCs/>
                <w:sz w:val="24"/>
              </w:rPr>
              <w:t xml:space="preserve">Аксаментова Н.В. ,  15.05.2014 , 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участие в Международном дистанционном  конкурсе  проектов «Новый урок»  по географии и биологии совместно с учащимися. (Свидетельства и Благодарность). Учащиеся получили Дипломы за 1, 2 и 3 места (Кочергин А., Гладков А., Ямпольский С., Волков В.). 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b/>
                <w:bCs/>
                <w:sz w:val="24"/>
              </w:rPr>
              <w:t>Аксаментова Н.В. ,  21.05.2014 ,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b/>
                <w:bCs/>
                <w:sz w:val="24"/>
              </w:rPr>
              <w:t xml:space="preserve"> У</w:t>
            </w:r>
            <w:r w:rsidRPr="007A178D">
              <w:rPr>
                <w:sz w:val="24"/>
              </w:rPr>
              <w:t xml:space="preserve">частие в Международном проекте </w:t>
            </w:r>
            <w:r w:rsidRPr="007A178D">
              <w:rPr>
                <w:b/>
                <w:bCs/>
                <w:sz w:val="24"/>
                <w:lang w:val="en-US"/>
              </w:rPr>
              <w:t>videourok</w:t>
            </w:r>
            <w:r w:rsidRPr="007A178D">
              <w:rPr>
                <w:b/>
                <w:bCs/>
                <w:sz w:val="24"/>
              </w:rPr>
              <w:t>.</w:t>
            </w:r>
            <w:r w:rsidRPr="007A178D">
              <w:rPr>
                <w:b/>
                <w:bCs/>
                <w:sz w:val="24"/>
                <w:lang w:val="en-US"/>
              </w:rPr>
              <w:t>net</w:t>
            </w:r>
            <w:r w:rsidRPr="007A178D">
              <w:rPr>
                <w:b/>
                <w:bCs/>
                <w:sz w:val="24"/>
              </w:rPr>
              <w:t xml:space="preserve"> </w:t>
            </w:r>
            <w:r w:rsidRPr="007A178D">
              <w:rPr>
                <w:sz w:val="24"/>
              </w:rPr>
              <w:t>, «Дистанционная олимпиада по географии 6 класс». Учитель получила Благодарность за участие в работе международного проекта. Ученик Сертификат участника (Демкин В.)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b/>
                <w:bCs/>
                <w:sz w:val="24"/>
              </w:rPr>
              <w:t xml:space="preserve">Крючкова Е.И. 15.05.2014 , </w:t>
            </w:r>
            <w:r w:rsidRPr="007A178D">
              <w:rPr>
                <w:sz w:val="24"/>
              </w:rPr>
              <w:t>участие в Международном дистанционном   конкурсе   проектов «Новый урок»  по русскому языку совместно с учащимися. Учащиеся получили Дипломы за 1место (Суворова Арина, Березовский В.). Учитель-Свидетельство и Благодарность.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>Публикации педагогов МО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>2013-09-06, Статья «Формирование навыков социального взаимодействия в условиях социального партнёрства у детей с ОВЗ (из опыта работы коррекционной школы VIII вида)» (</w:t>
            </w:r>
            <w:r w:rsidRPr="007A178D">
              <w:rPr>
                <w:b/>
                <w:sz w:val="24"/>
              </w:rPr>
              <w:t>Валиулина Ю.А., Гаврилова О.В., Бизимова Е.В., Лебедева А.В.)</w:t>
            </w:r>
            <w:r w:rsidRPr="007A178D">
              <w:rPr>
                <w:sz w:val="24"/>
              </w:rPr>
              <w:t xml:space="preserve"> в сборнике «Современные тенденции развития школ-интернатов России: материалы I Всероссийских заочных педагогических чтений.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>2013-10-11, «Адаптация, социализация и социальное становление учащихся специальных (коррекционных) школ VIII в условиях социальной  направленности среды». I Международный симпозиум «Социальная, педагогическая и медико-психологическая поддержка личности в  онтогенезе». г.Чебокары. (</w:t>
            </w:r>
            <w:r w:rsidRPr="007A178D">
              <w:rPr>
                <w:b/>
                <w:sz w:val="24"/>
              </w:rPr>
              <w:t>Валиулина Ю.А., Гаврилова О.В., Бизимова Е.В.)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Публикации уроков на сайте «Продленка»: </w:t>
            </w:r>
          </w:p>
          <w:p w:rsidR="00105E66" w:rsidRPr="007A178D" w:rsidRDefault="00105E66" w:rsidP="007A178D">
            <w:pPr>
              <w:ind w:right="282"/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>Гаврилова О.В., Крючкова Е.И., Слободская Н.О.</w:t>
            </w: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Курсы повышения квалификации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>Аксаментова Н.В.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rFonts w:eastAsia="Calibri"/>
                <w:bCs/>
                <w:sz w:val="24"/>
                <w:lang w:eastAsia="en-US"/>
              </w:rPr>
              <w:t>«Создание и оформление презентаций», ИРО, сентябрь 2013</w:t>
            </w:r>
          </w:p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t xml:space="preserve">Слободская Н.О.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«Мультисенсорный подход к обучению математики. Использование материала и методики «НУМИКОН» в процессе формирования математических представлений у детей», июнь, 2014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ind w:right="282"/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9923" w:type="dxa"/>
            <w:gridSpan w:val="2"/>
          </w:tcPr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b/>
                <w:sz w:val="24"/>
              </w:rPr>
              <w:lastRenderedPageBreak/>
              <w:t xml:space="preserve">Формирование готовности к самообразованию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и методической работе</w:t>
            </w: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Планирование и работа учителей-предметников по индивидуальной теме самообразования.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shd w:val="clear" w:color="auto" w:fill="FFFFFF"/>
              <w:ind w:right="34"/>
              <w:jc w:val="both"/>
              <w:rPr>
                <w:sz w:val="24"/>
              </w:rPr>
            </w:pPr>
            <w:r w:rsidRPr="007A178D">
              <w:rPr>
                <w:sz w:val="24"/>
              </w:rPr>
              <w:t>Организация работы по теме самообразования являет собой систему непрерывного образования педагогов  и играет значительную роль в совершенствовании содержания, технологий обучения предмету и повышения результативности. В 2013-2014 учебном году учителя продолжили работу потемам: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551"/>
              <w:gridCol w:w="4573"/>
            </w:tblGrid>
            <w:tr w:rsidR="00105E66" w:rsidRPr="007A178D" w:rsidTr="00105E66">
              <w:tc>
                <w:tcPr>
                  <w:tcW w:w="1551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Учитель</w:t>
                  </w:r>
                </w:p>
              </w:tc>
              <w:tc>
                <w:tcPr>
                  <w:tcW w:w="4573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Тема</w:t>
                  </w:r>
                </w:p>
              </w:tc>
            </w:tr>
            <w:tr w:rsidR="00105E66" w:rsidRPr="007A178D" w:rsidTr="00105E66">
              <w:tc>
                <w:tcPr>
                  <w:tcW w:w="1551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Аксаментова Н.В.</w:t>
                  </w:r>
                </w:p>
              </w:tc>
              <w:tc>
                <w:tcPr>
                  <w:tcW w:w="4573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«Практически напрвленный подход в преподавании на уроках биологии в коррекционной школе 8 вида»</w:t>
                  </w:r>
                </w:p>
              </w:tc>
            </w:tr>
            <w:tr w:rsidR="00105E66" w:rsidRPr="007A178D" w:rsidTr="00105E66">
              <w:tc>
                <w:tcPr>
                  <w:tcW w:w="1551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Гаврилова О.В.</w:t>
                  </w:r>
                </w:p>
              </w:tc>
              <w:tc>
                <w:tcPr>
                  <w:tcW w:w="4573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«Развитие принципа оптимизации учебного процесса в преподавании русского язка и чтения в старших классаъх СКОШ»</w:t>
                  </w:r>
                </w:p>
              </w:tc>
            </w:tr>
            <w:tr w:rsidR="00105E66" w:rsidRPr="007A178D" w:rsidTr="00105E66">
              <w:tc>
                <w:tcPr>
                  <w:tcW w:w="1551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 xml:space="preserve">Юсупова Т.Б. </w:t>
                  </w:r>
                </w:p>
              </w:tc>
              <w:tc>
                <w:tcPr>
                  <w:tcW w:w="4573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«Новые технологии в развитии коммуникативной речи учащихся на уроказ русского языка в школе 8 вида»</w:t>
                  </w:r>
                </w:p>
              </w:tc>
            </w:tr>
            <w:tr w:rsidR="00105E66" w:rsidRPr="007A178D" w:rsidTr="00105E66">
              <w:tc>
                <w:tcPr>
                  <w:tcW w:w="1551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Коржавина Н.В.</w:t>
                  </w:r>
                </w:p>
              </w:tc>
              <w:tc>
                <w:tcPr>
                  <w:tcW w:w="4573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«Практическая направленность уроков геометрии»»</w:t>
                  </w:r>
                </w:p>
              </w:tc>
            </w:tr>
            <w:tr w:rsidR="00105E66" w:rsidRPr="007A178D" w:rsidTr="00105E66">
              <w:tc>
                <w:tcPr>
                  <w:tcW w:w="1551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Слободская Н.О.</w:t>
                  </w:r>
                </w:p>
              </w:tc>
              <w:tc>
                <w:tcPr>
                  <w:tcW w:w="4573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«Практическая направленность на уроках математики»</w:t>
                  </w:r>
                </w:p>
              </w:tc>
            </w:tr>
            <w:tr w:rsidR="00105E66" w:rsidRPr="007A178D" w:rsidTr="00105E66">
              <w:tc>
                <w:tcPr>
                  <w:tcW w:w="1551" w:type="dxa"/>
                </w:tcPr>
                <w:p w:rsidR="00105E66" w:rsidRPr="007A178D" w:rsidRDefault="00105E66" w:rsidP="007A178D">
                  <w:pPr>
                    <w:jc w:val="both"/>
                    <w:rPr>
                      <w:sz w:val="24"/>
                    </w:rPr>
                  </w:pPr>
                  <w:r w:rsidRPr="007A178D">
                    <w:rPr>
                      <w:sz w:val="24"/>
                    </w:rPr>
                    <w:t>Крючкова Е.И.</w:t>
                  </w:r>
                </w:p>
              </w:tc>
              <w:tc>
                <w:tcPr>
                  <w:tcW w:w="4573" w:type="dxa"/>
                </w:tcPr>
                <w:p w:rsidR="00105E66" w:rsidRPr="007A178D" w:rsidRDefault="00105E66" w:rsidP="007A178D">
                  <w:pPr>
                    <w:jc w:val="both"/>
                  </w:pPr>
                </w:p>
              </w:tc>
            </w:tr>
          </w:tbl>
          <w:p w:rsidR="00105E66" w:rsidRPr="007A178D" w:rsidRDefault="00105E66" w:rsidP="007A178D">
            <w:pPr>
              <w:shd w:val="clear" w:color="auto" w:fill="FFFFFF"/>
              <w:ind w:right="437"/>
              <w:jc w:val="both"/>
              <w:rPr>
                <w:sz w:val="24"/>
              </w:rPr>
            </w:pPr>
          </w:p>
          <w:p w:rsidR="00105E66" w:rsidRPr="007A178D" w:rsidRDefault="00105E66" w:rsidP="007A178D">
            <w:pPr>
              <w:shd w:val="clear" w:color="auto" w:fill="FFFFFF"/>
              <w:ind w:right="34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Все учителя работают по выбранным темам самообразования, совершенствуют свой профессиональ-ный уровень. Работая по своей теме, они изучали методическую литературу, собирали материал, апробировали практический материал в работе с учащимися, выступали на заседаниях методического объединения, разрабатывали дидактический материал, уроки, внеклассные занятия по предметам, отслеживали динамику развития учащихся, анализировали свою деятельность.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</w:t>
            </w:r>
          </w:p>
        </w:tc>
      </w:tr>
      <w:tr w:rsidR="00105E66" w:rsidRPr="007A178D" w:rsidTr="00105E66"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Работа над общешкольной методической темой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  <w:u w:val="single"/>
              </w:rPr>
            </w:pPr>
            <w:r w:rsidRPr="007A178D">
              <w:rPr>
                <w:sz w:val="24"/>
                <w:u w:val="single"/>
              </w:rPr>
              <w:t xml:space="preserve">Выступления на заседаниях МО: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- по вопросам применения в учебном процессе</w:t>
            </w:r>
            <w:r w:rsidRPr="007A178D">
              <w:rPr>
                <w:b/>
                <w:sz w:val="24"/>
              </w:rPr>
              <w:t xml:space="preserve"> </w:t>
            </w:r>
            <w:r w:rsidRPr="007A178D">
              <w:rPr>
                <w:sz w:val="24"/>
              </w:rPr>
              <w:t>педагогических, коррекционных и  информационных, здоровьесберегающих технологий поделились опытом  все учителя-предметники;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</w:t>
            </w:r>
            <w:r w:rsidRPr="007A178D">
              <w:rPr>
                <w:rFonts w:eastAsia="Calibri"/>
                <w:sz w:val="24"/>
              </w:rPr>
              <w:t>Применение элементов экологии на уроках. Доклад   по теме: «Экологические игры на уроках русского языка» (</w:t>
            </w:r>
            <w:r w:rsidRPr="007A178D">
              <w:rPr>
                <w:rFonts w:eastAsia="Calibri"/>
                <w:b/>
                <w:sz w:val="24"/>
              </w:rPr>
              <w:t>Гаврилова О.В.)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Сообщение результатов работы по теме самообразования «</w:t>
            </w:r>
            <w:r w:rsidRPr="007A178D">
              <w:rPr>
                <w:sz w:val="24"/>
                <w:lang w:val="be-BY"/>
              </w:rPr>
              <w:t>Реализация принципа оптимизации учебного процесса в преподавании русского языка и чтения в старших классах СКОШ</w:t>
            </w:r>
            <w:r w:rsidRPr="007A178D">
              <w:rPr>
                <w:sz w:val="24"/>
              </w:rPr>
              <w:t>»</w:t>
            </w:r>
            <w:r w:rsidRPr="007A178D">
              <w:rPr>
                <w:rFonts w:eastAsia="Calibri"/>
                <w:sz w:val="24"/>
              </w:rPr>
              <w:t xml:space="preserve"> (</w:t>
            </w:r>
            <w:r w:rsidRPr="007A178D">
              <w:rPr>
                <w:rFonts w:eastAsia="Calibri"/>
                <w:b/>
                <w:sz w:val="24"/>
              </w:rPr>
              <w:t>Гаврилова О.В.)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- </w:t>
            </w:r>
            <w:r w:rsidRPr="007A178D">
              <w:rPr>
                <w:rFonts w:eastAsia="Calibri"/>
                <w:sz w:val="24"/>
              </w:rPr>
              <w:t>«</w:t>
            </w:r>
            <w:r w:rsidRPr="007A178D">
              <w:rPr>
                <w:bCs/>
                <w:color w:val="000000"/>
                <w:sz w:val="24"/>
              </w:rPr>
              <w:t>Использование современных педагогических технологий на уроках биологии и географии</w:t>
            </w:r>
            <w:r w:rsidRPr="007A178D">
              <w:rPr>
                <w:rFonts w:eastAsia="Calibri"/>
                <w:sz w:val="24"/>
              </w:rPr>
              <w:t>».</w:t>
            </w:r>
            <w:r w:rsidRPr="007A178D">
              <w:rPr>
                <w:sz w:val="24"/>
              </w:rPr>
              <w:t xml:space="preserve"> (</w:t>
            </w:r>
            <w:r w:rsidRPr="007A178D">
              <w:rPr>
                <w:b/>
                <w:sz w:val="24"/>
              </w:rPr>
              <w:t>Аксаментова Н.В</w:t>
            </w:r>
            <w:r w:rsidRPr="007A178D">
              <w:rPr>
                <w:sz w:val="24"/>
              </w:rPr>
              <w:t>.)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Сообщение результатов работы по теме самообразования</w:t>
            </w:r>
            <w:r w:rsidRPr="007A178D">
              <w:rPr>
                <w:sz w:val="24"/>
                <w:lang w:val="be-BY"/>
              </w:rPr>
              <w:t xml:space="preserve"> </w:t>
            </w:r>
            <w:r w:rsidRPr="007A178D">
              <w:rPr>
                <w:sz w:val="24"/>
              </w:rPr>
              <w:t>«</w:t>
            </w:r>
            <w:r w:rsidRPr="007A178D">
              <w:rPr>
                <w:sz w:val="24"/>
                <w:lang w:val="be-BY"/>
              </w:rPr>
              <w:t xml:space="preserve">Практически направленный подход в преподавании на </w:t>
            </w:r>
            <w:r w:rsidRPr="007A178D">
              <w:rPr>
                <w:sz w:val="24"/>
                <w:lang w:val="be-BY"/>
              </w:rPr>
              <w:lastRenderedPageBreak/>
              <w:t>уроках естествознания и географии</w:t>
            </w:r>
            <w:r w:rsidRPr="007A178D">
              <w:rPr>
                <w:sz w:val="24"/>
              </w:rPr>
              <w:t>»</w:t>
            </w:r>
            <w:r w:rsidRPr="007A178D">
              <w:rPr>
                <w:b/>
                <w:sz w:val="24"/>
              </w:rPr>
              <w:t xml:space="preserve">  (Аксаментова Н.В</w:t>
            </w:r>
            <w:r w:rsidRPr="007A178D">
              <w:rPr>
                <w:sz w:val="24"/>
              </w:rPr>
              <w:t>.)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«Межпредметные связи на уроках географии в коррекционной школе» (</w:t>
            </w:r>
            <w:r w:rsidRPr="007A178D">
              <w:rPr>
                <w:b/>
                <w:sz w:val="24"/>
              </w:rPr>
              <w:t>Коржавина Н.В.)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sz w:val="24"/>
              </w:rPr>
            </w:pPr>
            <w:r w:rsidRPr="007A178D">
              <w:rPr>
                <w:rFonts w:eastAsia="Calibri"/>
                <w:sz w:val="24"/>
              </w:rPr>
              <w:t>Сообщение из опыта работы по теме: «Комплексный подход к развитию связной речи учащихся 5-9 классов детей с ОВЗ» (</w:t>
            </w:r>
            <w:r w:rsidRPr="007A178D">
              <w:rPr>
                <w:rFonts w:eastAsia="Calibri"/>
                <w:b/>
                <w:sz w:val="24"/>
              </w:rPr>
              <w:t>Крючкова Е.И.)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sz w:val="24"/>
              </w:rPr>
            </w:pPr>
            <w:r w:rsidRPr="007A178D">
              <w:rPr>
                <w:sz w:val="24"/>
              </w:rPr>
              <w:t>Сообщение результатов работы по теме самообразования «</w:t>
            </w:r>
            <w:r w:rsidRPr="007A178D">
              <w:rPr>
                <w:sz w:val="24"/>
                <w:lang w:val="be-BY"/>
              </w:rPr>
              <w:t>Совершенствование приемов самостоятельной работы учащихся на уроках развития речи</w:t>
            </w:r>
            <w:r w:rsidRPr="007A178D">
              <w:rPr>
                <w:sz w:val="24"/>
              </w:rPr>
              <w:t>»</w:t>
            </w:r>
            <w:r w:rsidRPr="007A178D">
              <w:rPr>
                <w:sz w:val="24"/>
                <w:lang w:val="be-BY"/>
              </w:rPr>
              <w:t>.</w:t>
            </w:r>
            <w:r w:rsidRPr="007A178D">
              <w:rPr>
                <w:rFonts w:eastAsia="Calibri"/>
                <w:sz w:val="24"/>
              </w:rPr>
              <w:t xml:space="preserve"> </w:t>
            </w:r>
            <w:r w:rsidRPr="007A178D">
              <w:rPr>
                <w:rFonts w:eastAsia="Calibri"/>
                <w:b/>
                <w:sz w:val="24"/>
              </w:rPr>
              <w:t>(Крючкова Е.И.)</w:t>
            </w:r>
          </w:p>
          <w:p w:rsidR="00105E66" w:rsidRPr="007A178D" w:rsidRDefault="00105E66" w:rsidP="007A178D">
            <w:pPr>
              <w:jc w:val="both"/>
              <w:rPr>
                <w:b/>
                <w:sz w:val="24"/>
                <w:lang w:val="be-BY"/>
              </w:rPr>
            </w:pPr>
            <w:r w:rsidRPr="007A178D">
              <w:rPr>
                <w:sz w:val="24"/>
              </w:rPr>
              <w:t xml:space="preserve">Сообщение: </w:t>
            </w:r>
            <w:r w:rsidRPr="007A178D">
              <w:rPr>
                <w:sz w:val="24"/>
                <w:lang w:val="be-BY"/>
              </w:rPr>
              <w:t xml:space="preserve">«Приемы деятельностного запоминая – один из методов, применяемых в современном уроке» </w:t>
            </w:r>
            <w:r w:rsidRPr="007A178D">
              <w:rPr>
                <w:b/>
                <w:sz w:val="24"/>
                <w:lang w:val="be-BY"/>
              </w:rPr>
              <w:t>(Юсупова Т.Б.)</w:t>
            </w:r>
          </w:p>
          <w:p w:rsidR="00105E66" w:rsidRPr="007A178D" w:rsidRDefault="00105E66" w:rsidP="007A178D">
            <w:pPr>
              <w:jc w:val="both"/>
              <w:rPr>
                <w:b/>
                <w:sz w:val="24"/>
                <w:lang w:val="be-BY"/>
              </w:rPr>
            </w:pPr>
            <w:r w:rsidRPr="007A178D">
              <w:rPr>
                <w:sz w:val="24"/>
              </w:rPr>
              <w:t>Сообщение результатов работы по теме самообразования «</w:t>
            </w:r>
            <w:r w:rsidRPr="007A178D">
              <w:rPr>
                <w:sz w:val="24"/>
                <w:lang w:val="be-BY"/>
              </w:rPr>
              <w:t>Социальная направленность в патриотическом образовании и воспитании учащихся на уроках  истории в школе 8 вида</w:t>
            </w:r>
            <w:r w:rsidRPr="007A178D">
              <w:rPr>
                <w:sz w:val="24"/>
              </w:rPr>
              <w:t>»</w:t>
            </w:r>
            <w:r w:rsidRPr="007A178D">
              <w:rPr>
                <w:sz w:val="24"/>
                <w:lang w:val="be-BY"/>
              </w:rPr>
              <w:t xml:space="preserve"> </w:t>
            </w:r>
            <w:r w:rsidRPr="007A178D">
              <w:rPr>
                <w:b/>
                <w:sz w:val="24"/>
                <w:lang w:val="be-BY"/>
              </w:rPr>
              <w:t>(Юсупова Т.Б.)</w:t>
            </w:r>
          </w:p>
          <w:p w:rsidR="00105E66" w:rsidRPr="007A178D" w:rsidRDefault="00105E66" w:rsidP="007A178D">
            <w:pPr>
              <w:jc w:val="both"/>
              <w:rPr>
                <w:b/>
                <w:sz w:val="24"/>
                <w:lang w:val="be-BY"/>
              </w:rPr>
            </w:pPr>
            <w:r w:rsidRPr="007A178D">
              <w:rPr>
                <w:sz w:val="24"/>
              </w:rPr>
              <w:t xml:space="preserve">    </w:t>
            </w:r>
            <w:r w:rsidRPr="007A178D">
              <w:rPr>
                <w:sz w:val="24"/>
                <w:lang w:val="be-BY"/>
              </w:rPr>
              <w:t xml:space="preserve">Сообщение: «Устный счёт как средство повышения интереса к уроку» </w:t>
            </w:r>
            <w:r w:rsidRPr="007A178D">
              <w:rPr>
                <w:b/>
                <w:sz w:val="24"/>
                <w:lang w:val="be-BY"/>
              </w:rPr>
              <w:t>(Слободская Н.О.)</w:t>
            </w:r>
          </w:p>
          <w:p w:rsidR="00105E66" w:rsidRPr="007A178D" w:rsidRDefault="00105E66" w:rsidP="007A178D">
            <w:pPr>
              <w:jc w:val="both"/>
              <w:rPr>
                <w:sz w:val="24"/>
                <w:lang w:val="be-BY"/>
              </w:rPr>
            </w:pPr>
            <w:r w:rsidRPr="007A178D">
              <w:rPr>
                <w:sz w:val="24"/>
              </w:rPr>
              <w:t>Сообщение результатов работы по теме самообразования «</w:t>
            </w:r>
            <w:r w:rsidRPr="007A178D">
              <w:rPr>
                <w:sz w:val="24"/>
                <w:lang w:val="be-BY"/>
              </w:rPr>
              <w:t>Современные подходы в экономическом образовании и воспитании на уроках математики в специальной коррекционной школе</w:t>
            </w:r>
            <w:r w:rsidRPr="007A178D">
              <w:rPr>
                <w:sz w:val="24"/>
              </w:rPr>
              <w:t>»</w:t>
            </w:r>
            <w:r w:rsidRPr="007A178D">
              <w:rPr>
                <w:sz w:val="24"/>
                <w:lang w:val="be-BY"/>
              </w:rPr>
              <w:t xml:space="preserve"> (Слободская Н.О.)</w:t>
            </w:r>
          </w:p>
          <w:p w:rsidR="00105E66" w:rsidRPr="007A178D" w:rsidRDefault="00105E66" w:rsidP="007A178D">
            <w:pPr>
              <w:jc w:val="both"/>
              <w:rPr>
                <w:sz w:val="24"/>
                <w:lang w:val="be-BY"/>
              </w:rPr>
            </w:pPr>
          </w:p>
          <w:p w:rsidR="00105E66" w:rsidRPr="007A178D" w:rsidRDefault="00105E66" w:rsidP="007A178D">
            <w:pPr>
              <w:jc w:val="both"/>
              <w:rPr>
                <w:sz w:val="24"/>
                <w:u w:val="single"/>
                <w:lang w:val="be-BY"/>
              </w:rPr>
            </w:pPr>
            <w:r w:rsidRPr="007A178D">
              <w:rPr>
                <w:sz w:val="24"/>
                <w:u w:val="single"/>
                <w:lang w:val="be-BY"/>
              </w:rPr>
              <w:t>Выступления на педагогических советах:</w:t>
            </w:r>
          </w:p>
          <w:p w:rsidR="00105E66" w:rsidRPr="007A178D" w:rsidRDefault="00105E66" w:rsidP="007A178D">
            <w:pPr>
              <w:jc w:val="both"/>
              <w:rPr>
                <w:sz w:val="24"/>
                <w:u w:val="single"/>
                <w:lang w:val="be-BY"/>
              </w:rPr>
            </w:pPr>
            <w:r w:rsidRPr="007A178D">
              <w:rPr>
                <w:sz w:val="24"/>
                <w:u w:val="single"/>
                <w:lang w:val="be-BY"/>
              </w:rPr>
              <w:t>Гаврилова О.В.</w:t>
            </w:r>
          </w:p>
          <w:p w:rsidR="00105E66" w:rsidRPr="007A178D" w:rsidRDefault="00105E66" w:rsidP="007A178D">
            <w:pPr>
              <w:jc w:val="both"/>
              <w:rPr>
                <w:sz w:val="24"/>
                <w:lang w:val="be-BY"/>
              </w:rPr>
            </w:pPr>
            <w:r w:rsidRPr="007A178D">
              <w:rPr>
                <w:rFonts w:eastAsia="+mn-ea"/>
                <w:color w:val="002060"/>
                <w:kern w:val="24"/>
                <w:sz w:val="24"/>
              </w:rPr>
              <w:t xml:space="preserve"> </w:t>
            </w:r>
            <w:r w:rsidRPr="007A178D">
              <w:rPr>
                <w:sz w:val="24"/>
              </w:rPr>
              <w:t>«Адаптация, социализация и социальное становление учащихся специальных (коррекционных) школ VIII вида в условиях социальной направленности среды»</w:t>
            </w:r>
          </w:p>
          <w:p w:rsidR="00105E66" w:rsidRPr="007A178D" w:rsidRDefault="00105E66" w:rsidP="007A178D">
            <w:pPr>
              <w:jc w:val="both"/>
              <w:rPr>
                <w:bCs/>
                <w:color w:val="000000"/>
                <w:sz w:val="24"/>
              </w:rPr>
            </w:pPr>
            <w:r w:rsidRPr="007A178D">
              <w:rPr>
                <w:sz w:val="24"/>
                <w:u w:val="single"/>
                <w:lang w:val="be-BY"/>
              </w:rPr>
              <w:t>Аксаментова Н.В.</w:t>
            </w:r>
            <w:r w:rsidRPr="007A178D">
              <w:rPr>
                <w:bCs/>
                <w:color w:val="000000"/>
                <w:sz w:val="24"/>
              </w:rPr>
              <w:t xml:space="preserve"> </w:t>
            </w:r>
          </w:p>
          <w:p w:rsidR="00105E66" w:rsidRPr="007A178D" w:rsidRDefault="00105E66" w:rsidP="007A178D">
            <w:pPr>
              <w:jc w:val="both"/>
              <w:rPr>
                <w:sz w:val="24"/>
                <w:u w:val="single"/>
                <w:lang w:val="be-BY"/>
              </w:rPr>
            </w:pPr>
            <w:r w:rsidRPr="007A178D">
              <w:rPr>
                <w:bCs/>
                <w:color w:val="000000"/>
                <w:sz w:val="24"/>
              </w:rPr>
              <w:t>«Роль факультативных занятий в социальной адаптации воспитанников с ОВЗ»</w:t>
            </w:r>
          </w:p>
          <w:p w:rsidR="00105E66" w:rsidRPr="007A178D" w:rsidRDefault="00105E66" w:rsidP="007A178D">
            <w:pPr>
              <w:jc w:val="both"/>
              <w:rPr>
                <w:sz w:val="24"/>
                <w:u w:val="single"/>
                <w:lang w:val="be-BY"/>
              </w:rPr>
            </w:pPr>
            <w:r w:rsidRPr="007A178D">
              <w:rPr>
                <w:sz w:val="24"/>
                <w:u w:val="single"/>
                <w:lang w:val="be-BY"/>
              </w:rPr>
              <w:t>Слободская Н.О.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 «Экономическая подготовка учащихся школ как фактор их социально-трудовой подготовки на уроках математики»; 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 «Организация взаимодействия с семьей – важнейшая составляющая успешной социализации выпускников с ОВЗ».   </w:t>
            </w:r>
          </w:p>
          <w:p w:rsidR="00105E66" w:rsidRPr="007A178D" w:rsidRDefault="00105E66" w:rsidP="007A178D">
            <w:pPr>
              <w:jc w:val="both"/>
              <w:rPr>
                <w:rFonts w:eastAsia="+mn-ea"/>
                <w:color w:val="002060"/>
                <w:kern w:val="24"/>
                <w:sz w:val="24"/>
              </w:rPr>
            </w:pPr>
            <w:r w:rsidRPr="007A178D">
              <w:rPr>
                <w:sz w:val="24"/>
                <w:u w:val="single"/>
                <w:lang w:val="be-BY"/>
              </w:rPr>
              <w:t>Крючкова Е.И.</w:t>
            </w:r>
            <w:r w:rsidRPr="007A178D">
              <w:rPr>
                <w:rFonts w:eastAsia="+mn-ea"/>
                <w:color w:val="002060"/>
                <w:kern w:val="24"/>
                <w:sz w:val="24"/>
              </w:rPr>
              <w:t xml:space="preserve"> </w:t>
            </w:r>
          </w:p>
          <w:p w:rsidR="00105E66" w:rsidRPr="007A178D" w:rsidRDefault="00105E66" w:rsidP="007A178D">
            <w:pPr>
              <w:jc w:val="both"/>
              <w:rPr>
                <w:sz w:val="24"/>
                <w:lang w:val="be-BY"/>
              </w:rPr>
            </w:pPr>
            <w:r w:rsidRPr="007A178D">
              <w:rPr>
                <w:sz w:val="24"/>
              </w:rPr>
              <w:t>«Деловое письмо – как фактор   успешной социализации учащихся СКОШ»</w:t>
            </w:r>
          </w:p>
          <w:p w:rsidR="00105E66" w:rsidRPr="007A178D" w:rsidRDefault="00105E66" w:rsidP="007A178D">
            <w:pPr>
              <w:jc w:val="both"/>
              <w:rPr>
                <w:rFonts w:eastAsia="+mn-ea"/>
                <w:color w:val="002060"/>
                <w:kern w:val="24"/>
                <w:sz w:val="24"/>
              </w:rPr>
            </w:pPr>
            <w:r w:rsidRPr="007A178D">
              <w:rPr>
                <w:sz w:val="24"/>
                <w:u w:val="single"/>
                <w:lang w:val="be-BY"/>
              </w:rPr>
              <w:t>Коржавина Н.В.</w:t>
            </w:r>
            <w:r w:rsidRPr="007A178D">
              <w:rPr>
                <w:rFonts w:eastAsia="+mn-ea"/>
                <w:color w:val="002060"/>
                <w:kern w:val="24"/>
                <w:sz w:val="24"/>
              </w:rPr>
              <w:t xml:space="preserve"> </w:t>
            </w:r>
          </w:p>
          <w:p w:rsidR="00105E66" w:rsidRPr="007A178D" w:rsidRDefault="00105E66" w:rsidP="007A178D">
            <w:pPr>
              <w:jc w:val="both"/>
              <w:rPr>
                <w:sz w:val="24"/>
                <w:lang w:val="be-BY"/>
              </w:rPr>
            </w:pPr>
            <w:r w:rsidRPr="007A178D">
              <w:rPr>
                <w:sz w:val="24"/>
                <w:u w:val="single"/>
              </w:rPr>
              <w:t>«</w:t>
            </w:r>
            <w:r w:rsidRPr="007A178D">
              <w:rPr>
                <w:sz w:val="24"/>
              </w:rPr>
              <w:t>Практическая направленность уроков математики как один из факторов успешной социализации учащихся СКОШ 8 вида»</w:t>
            </w:r>
          </w:p>
          <w:p w:rsidR="00105E66" w:rsidRPr="007A178D" w:rsidRDefault="00105E66" w:rsidP="007A178D">
            <w:pPr>
              <w:jc w:val="both"/>
              <w:rPr>
                <w:rFonts w:eastAsia="+mn-ea"/>
                <w:color w:val="002060"/>
                <w:kern w:val="24"/>
                <w:sz w:val="24"/>
              </w:rPr>
            </w:pPr>
            <w:r w:rsidRPr="007A178D">
              <w:rPr>
                <w:sz w:val="24"/>
                <w:u w:val="single"/>
                <w:lang w:val="be-BY"/>
              </w:rPr>
              <w:t>Юсупова Т.Б.</w:t>
            </w:r>
            <w:r w:rsidRPr="007A178D">
              <w:rPr>
                <w:rFonts w:eastAsia="+mn-ea"/>
                <w:color w:val="002060"/>
                <w:kern w:val="24"/>
                <w:sz w:val="24"/>
              </w:rPr>
              <w:t xml:space="preserve"> </w:t>
            </w:r>
          </w:p>
          <w:p w:rsidR="00105E66" w:rsidRPr="007A178D" w:rsidRDefault="00105E66" w:rsidP="007A178D">
            <w:pPr>
              <w:jc w:val="both"/>
              <w:rPr>
                <w:sz w:val="24"/>
                <w:u w:val="single"/>
                <w:lang w:val="be-BY"/>
              </w:rPr>
            </w:pPr>
            <w:r w:rsidRPr="007A178D">
              <w:rPr>
                <w:sz w:val="24"/>
                <w:u w:val="single"/>
              </w:rPr>
              <w:t>«</w:t>
            </w:r>
            <w:r w:rsidRPr="007A178D">
              <w:rPr>
                <w:sz w:val="24"/>
              </w:rPr>
              <w:t>Практическая направленность уроков истории».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c>
          <w:tcPr>
            <w:tcW w:w="9923" w:type="dxa"/>
            <w:gridSpan w:val="2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lastRenderedPageBreak/>
              <w:t>Внедрение педагогических, коррекционных и  информационных, здоровьесберегающих технологий на уроках</w:t>
            </w:r>
          </w:p>
        </w:tc>
      </w:tr>
      <w:tr w:rsidR="00105E66" w:rsidRPr="007A178D" w:rsidTr="00105E66">
        <w:trPr>
          <w:trHeight w:val="280"/>
        </w:trPr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Использование кинезиологических методов в коррекции обучения и оздоровления школьников.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b/>
                <w:sz w:val="24"/>
              </w:rPr>
            </w:pPr>
            <w:r w:rsidRPr="007A178D">
              <w:rPr>
                <w:sz w:val="24"/>
              </w:rPr>
              <w:t xml:space="preserve">  Учителя-предметники разрабатывают и применяют   физминутки, динамические паузы с применением кинезиологических упражнений.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rPr>
          <w:trHeight w:val="280"/>
        </w:trPr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Проведение коррекционной работы по технологии </w:t>
            </w:r>
            <w:r w:rsidRPr="007A178D">
              <w:rPr>
                <w:sz w:val="24"/>
              </w:rPr>
              <w:lastRenderedPageBreak/>
              <w:t>Локаловой Н.П.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 xml:space="preserve">Систематическое проведение коррекционной работы по технологии Локаловой Н.П. учителем русского языка </w:t>
            </w:r>
            <w:r w:rsidRPr="007A178D">
              <w:rPr>
                <w:b/>
                <w:sz w:val="24"/>
              </w:rPr>
              <w:lastRenderedPageBreak/>
              <w:t>Гавриловой О.В.</w:t>
            </w:r>
            <w:r w:rsidRPr="007A178D">
              <w:rPr>
                <w:sz w:val="24"/>
              </w:rPr>
              <w:t xml:space="preserve"> помогает поддерживать стабильно высокий уровень качества знаний по письму -</w:t>
            </w:r>
            <w:r w:rsidRPr="007A178D">
              <w:rPr>
                <w:color w:val="FF0000"/>
                <w:sz w:val="24"/>
              </w:rPr>
              <w:t xml:space="preserve"> </w:t>
            </w:r>
            <w:r w:rsidRPr="007A178D">
              <w:rPr>
                <w:b/>
                <w:sz w:val="24"/>
              </w:rPr>
              <w:t>43%.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rPr>
          <w:trHeight w:val="472"/>
        </w:trPr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lastRenderedPageBreak/>
              <w:t xml:space="preserve">Применение тестов на уроках 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contextualSpacing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Активное использование учителями </w:t>
            </w:r>
            <w:r w:rsidRPr="007A178D">
              <w:rPr>
                <w:b/>
                <w:sz w:val="24"/>
              </w:rPr>
              <w:t xml:space="preserve"> </w:t>
            </w:r>
            <w:r w:rsidRPr="007A178D">
              <w:rPr>
                <w:sz w:val="24"/>
              </w:rPr>
              <w:t xml:space="preserve"> на уроках  тестовых технологий способствовало улучшению качества  в среднем на </w:t>
            </w:r>
            <w:r w:rsidRPr="007A178D">
              <w:rPr>
                <w:b/>
                <w:sz w:val="24"/>
              </w:rPr>
              <w:t>4-6%</w:t>
            </w:r>
            <w:r w:rsidRPr="007A178D">
              <w:rPr>
                <w:sz w:val="24"/>
              </w:rPr>
              <w:t xml:space="preserve"> по сравнению с началом учебного года.</w:t>
            </w:r>
          </w:p>
          <w:p w:rsidR="00105E66" w:rsidRPr="007A178D" w:rsidRDefault="00105E66" w:rsidP="007A178D">
            <w:pPr>
              <w:contextualSpacing/>
              <w:jc w:val="both"/>
              <w:rPr>
                <w:sz w:val="24"/>
              </w:rPr>
            </w:pPr>
          </w:p>
        </w:tc>
      </w:tr>
      <w:tr w:rsidR="00105E66" w:rsidRPr="007A178D" w:rsidTr="00105E66">
        <w:trPr>
          <w:trHeight w:val="472"/>
        </w:trPr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Использование ИКТ на уроках, современных мультимедийных средств, цифровых образовательных ресурсов, видео-, аудиоаппаратуры в учебном процессе.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ind w:right="282" w:firstLine="567"/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Все педагоги МО являются активными пользователями ПК. Внедрение ИКТ осуществляется по следующим направлениям: создание презентаций к урокам, работа с обучающими тренажёрами, работа с ресурсами Интернет.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   Увеличение количества уроков и внеклассных занятий по предметам с использованием ИКТ способствовало повышению эффективности обучения и положительной динамике успеваемости, модернизации образовательного процесса.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В среднем в учебную неделю учителями предметниками проводится </w:t>
            </w:r>
            <w:r w:rsidRPr="007A178D">
              <w:rPr>
                <w:b/>
                <w:sz w:val="24"/>
              </w:rPr>
              <w:t>20-25</w:t>
            </w:r>
            <w:r w:rsidRPr="007A178D">
              <w:rPr>
                <w:sz w:val="24"/>
              </w:rPr>
              <w:t xml:space="preserve"> уроков с использованием аудио-, видео- и медиаресурсов (компьютеры в кабинетах).</w:t>
            </w:r>
          </w:p>
          <w:p w:rsidR="00105E66" w:rsidRPr="007A178D" w:rsidRDefault="00105E66" w:rsidP="007A178D">
            <w:pPr>
              <w:jc w:val="both"/>
              <w:rPr>
                <w:color w:val="FF0000"/>
                <w:sz w:val="24"/>
              </w:rPr>
            </w:pPr>
            <w:r w:rsidRPr="007A178D">
              <w:rPr>
                <w:sz w:val="24"/>
              </w:rPr>
              <w:t xml:space="preserve">       </w:t>
            </w:r>
          </w:p>
        </w:tc>
      </w:tr>
      <w:tr w:rsidR="00105E66" w:rsidRPr="007A178D" w:rsidTr="00105E66">
        <w:trPr>
          <w:trHeight w:val="472"/>
        </w:trPr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Планирование здоровьесберегающей деятельности на уроках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Учителя-предметники  ведут разработку и активно применяют задания по формированию ЗОЖ.   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Учителем русского языка </w:t>
            </w:r>
            <w:r w:rsidRPr="007A178D">
              <w:rPr>
                <w:b/>
                <w:sz w:val="24"/>
              </w:rPr>
              <w:t>Гавриловой О.В.</w:t>
            </w:r>
            <w:r w:rsidRPr="007A178D">
              <w:rPr>
                <w:sz w:val="24"/>
              </w:rPr>
              <w:t xml:space="preserve"> сделана подборка диктантов по здоровьесберегающей тематике.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 xml:space="preserve">     Материалы необходимо обобщить в папку «Здоровьесберегающая деятельность учителей-предметников», подборка диктантов по всем классам и темам, изучаемым в 5-9 классах СКОШ 8 вида.</w:t>
            </w:r>
          </w:p>
        </w:tc>
      </w:tr>
      <w:tr w:rsidR="00105E66" w:rsidRPr="007A178D" w:rsidTr="00105E66">
        <w:trPr>
          <w:trHeight w:val="472"/>
        </w:trPr>
        <w:tc>
          <w:tcPr>
            <w:tcW w:w="3544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sz w:val="24"/>
              </w:rPr>
              <w:t>Включение мероприятий по активному организованному отдыху учащихся на переменах.</w:t>
            </w:r>
          </w:p>
        </w:tc>
        <w:tc>
          <w:tcPr>
            <w:tcW w:w="6379" w:type="dxa"/>
          </w:tcPr>
          <w:p w:rsidR="00105E66" w:rsidRPr="007A178D" w:rsidRDefault="00105E66" w:rsidP="007A178D">
            <w:pPr>
              <w:jc w:val="both"/>
              <w:rPr>
                <w:sz w:val="24"/>
              </w:rPr>
            </w:pPr>
            <w:r w:rsidRPr="007A178D">
              <w:rPr>
                <w:b/>
                <w:sz w:val="24"/>
              </w:rPr>
              <w:t>Необходимо</w:t>
            </w:r>
            <w:r w:rsidRPr="007A178D">
              <w:rPr>
                <w:sz w:val="24"/>
              </w:rPr>
              <w:t xml:space="preserve">  проводить «Веселые переменки»,</w:t>
            </w:r>
            <w:r w:rsidRPr="007A178D">
              <w:rPr>
                <w:i/>
                <w:sz w:val="24"/>
              </w:rPr>
              <w:t xml:space="preserve"> </w:t>
            </w:r>
            <w:r w:rsidRPr="007A178D">
              <w:rPr>
                <w:sz w:val="24"/>
              </w:rPr>
              <w:t>которые  бы способствовали активному и полезному отдыху ребят между уроками.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  <w:tr w:rsidR="00105E66" w:rsidRPr="007A178D" w:rsidTr="00105E66">
        <w:trPr>
          <w:trHeight w:val="472"/>
        </w:trPr>
        <w:tc>
          <w:tcPr>
            <w:tcW w:w="9923" w:type="dxa"/>
            <w:gridSpan w:val="2"/>
          </w:tcPr>
          <w:p w:rsidR="00105E66" w:rsidRPr="007A178D" w:rsidRDefault="00105E66" w:rsidP="007A178D">
            <w:p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         Таким образом, анализ работы МО учителей - предметников показал, что  запланированный </w:t>
            </w:r>
            <w:r w:rsidR="001A4DF0" w:rsidRPr="007A178D">
              <w:rPr>
                <w:sz w:val="28"/>
                <w:szCs w:val="28"/>
              </w:rPr>
              <w:t>объем</w:t>
            </w:r>
            <w:r w:rsidRPr="007A178D">
              <w:rPr>
                <w:sz w:val="28"/>
                <w:szCs w:val="28"/>
              </w:rPr>
              <w:t xml:space="preserve"> работы МО выполнен. </w:t>
            </w:r>
          </w:p>
          <w:p w:rsidR="00105E66" w:rsidRPr="007A178D" w:rsidRDefault="00105E66" w:rsidP="007A178D">
            <w:p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        Итоги работы в 2013 - 2014 учебном году позволяют признать деятельность методического объединения учителей - предметников  «удовлетворительной».</w:t>
            </w:r>
          </w:p>
          <w:p w:rsidR="00105E66" w:rsidRPr="007A178D" w:rsidRDefault="00105E66" w:rsidP="007A178D">
            <w:pPr>
              <w:jc w:val="both"/>
              <w:rPr>
                <w:sz w:val="28"/>
                <w:szCs w:val="28"/>
              </w:rPr>
            </w:pPr>
          </w:p>
          <w:p w:rsidR="00105E66" w:rsidRPr="007A178D" w:rsidRDefault="00105E66" w:rsidP="007A178D">
            <w:pPr>
              <w:spacing w:before="27" w:after="2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/>
                <w:sz w:val="28"/>
                <w:szCs w:val="28"/>
                <w:lang w:eastAsia="en-US"/>
              </w:rPr>
              <w:t>Выводы:</w:t>
            </w:r>
          </w:p>
          <w:p w:rsidR="00105E66" w:rsidRPr="007A178D" w:rsidRDefault="00105E66" w:rsidP="007A178D">
            <w:pPr>
              <w:spacing w:before="27" w:after="27"/>
              <w:jc w:val="both"/>
              <w:rPr>
                <w:rFonts w:eastAsia="Calibri"/>
                <w:sz w:val="28"/>
                <w:szCs w:val="28"/>
                <w:lang w:val="pl-PL" w:eastAsia="en-US"/>
              </w:rPr>
            </w:pPr>
            <w:r w:rsidRPr="007A17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178D">
              <w:rPr>
                <w:rFonts w:eastAsia="Calibri"/>
                <w:sz w:val="28"/>
                <w:szCs w:val="28"/>
                <w:lang w:val="pl-PL" w:eastAsia="en-US"/>
              </w:rPr>
              <w:t xml:space="preserve">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val="pl-PL" w:eastAsia="en-US"/>
              </w:rPr>
              <w:t xml:space="preserve"> 1</w:t>
            </w:r>
            <w:r w:rsidRPr="007A178D">
              <w:rPr>
                <w:rFonts w:eastAsia="Calibri"/>
                <w:sz w:val="28"/>
                <w:szCs w:val="28"/>
                <w:lang w:val="pl-PL" w:eastAsia="en-US"/>
              </w:rPr>
              <w:t xml:space="preserve">. В основном поставленные на 2013-2014 учебный год задачи были выполнены. </w:t>
            </w:r>
          </w:p>
          <w:p w:rsidR="00105E66" w:rsidRPr="007A178D" w:rsidRDefault="00105E66" w:rsidP="007A178D">
            <w:pPr>
              <w:spacing w:before="27" w:after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2. </w:t>
            </w:r>
            <w:r w:rsidRPr="007A178D">
              <w:rPr>
                <w:rFonts w:eastAsia="Calibri"/>
                <w:sz w:val="28"/>
                <w:szCs w:val="28"/>
                <w:lang w:eastAsia="en-US"/>
              </w:rPr>
              <w:t xml:space="preserve">В проведенных открытых уроках и внеклассных мероприятиях можно отметить хороший уровень педагогического мастерства. </w:t>
            </w:r>
          </w:p>
          <w:p w:rsidR="00105E66" w:rsidRPr="007A178D" w:rsidRDefault="00105E66" w:rsidP="007A178D">
            <w:pPr>
              <w:spacing w:before="27" w:after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  <w:r w:rsidRPr="007A178D">
              <w:rPr>
                <w:rFonts w:eastAsia="Calibri"/>
                <w:sz w:val="28"/>
                <w:szCs w:val="28"/>
                <w:lang w:eastAsia="en-US"/>
              </w:rPr>
              <w:t xml:space="preserve">. Уроки  и занятия проводились с акцентом на знания и умения, полученные обучающимися во время учебного процесса, учитывались индивидуальные особенности детей. </w:t>
            </w:r>
          </w:p>
          <w:p w:rsidR="00105E66" w:rsidRPr="007A178D" w:rsidRDefault="00105E66" w:rsidP="007A178D">
            <w:pPr>
              <w:spacing w:before="27" w:after="2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4. </w:t>
            </w:r>
            <w:r w:rsidRPr="007A178D">
              <w:rPr>
                <w:rFonts w:eastAsia="Calibri"/>
                <w:sz w:val="28"/>
                <w:szCs w:val="28"/>
                <w:lang w:eastAsia="en-US"/>
              </w:rPr>
              <w:t>Члены МО учителей – предметников понимают значимость методической работы, принимают активное участие в жизни школы, области</w:t>
            </w:r>
            <w:r w:rsidRPr="007A178D">
              <w:rPr>
                <w:rFonts w:eastAsia="Calibri"/>
                <w:sz w:val="28"/>
                <w:szCs w:val="28"/>
                <w:lang w:val="pl-PL" w:eastAsia="en-US"/>
              </w:rPr>
              <w:t xml:space="preserve"> </w:t>
            </w:r>
          </w:p>
          <w:p w:rsidR="00105E66" w:rsidRPr="007A178D" w:rsidRDefault="00105E66" w:rsidP="007A178D">
            <w:pPr>
              <w:ind w:firstLine="709"/>
              <w:jc w:val="both"/>
              <w:rPr>
                <w:color w:val="002060"/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Все учителя проделали большую работу. Пополнилась творческая копилка учителей МО разработками открытых уроков, презентациями уроков и внеклассных мероприятий по предмету</w:t>
            </w:r>
            <w:r w:rsidRPr="007A178D">
              <w:rPr>
                <w:color w:val="002060"/>
                <w:sz w:val="28"/>
                <w:szCs w:val="28"/>
              </w:rPr>
              <w:t>.</w:t>
            </w:r>
          </w:p>
          <w:p w:rsidR="00105E66" w:rsidRPr="007A178D" w:rsidRDefault="00105E66" w:rsidP="007A178D">
            <w:p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     </w:t>
            </w:r>
          </w:p>
          <w:p w:rsidR="00105E66" w:rsidRPr="007A178D" w:rsidRDefault="00105E66" w:rsidP="007A178D">
            <w:pPr>
              <w:jc w:val="both"/>
              <w:rPr>
                <w:b/>
                <w:bCs/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lastRenderedPageBreak/>
              <w:t xml:space="preserve">Наряду с имеющимися положительными результатами  </w:t>
            </w:r>
            <w:r w:rsidRPr="007A178D">
              <w:rPr>
                <w:rFonts w:eastAsia="Calibri"/>
                <w:sz w:val="28"/>
                <w:szCs w:val="28"/>
                <w:lang w:eastAsia="en-US"/>
              </w:rPr>
              <w:t xml:space="preserve">в работе МО учителей - предметников необходимо отметить </w:t>
            </w:r>
            <w:r w:rsidRPr="007A178D">
              <w:rPr>
                <w:b/>
                <w:sz w:val="28"/>
                <w:szCs w:val="28"/>
              </w:rPr>
              <w:t xml:space="preserve"> и </w:t>
            </w:r>
            <w:r w:rsidRPr="007A178D">
              <w:rPr>
                <w:b/>
                <w:bCs/>
                <w:sz w:val="28"/>
                <w:szCs w:val="28"/>
              </w:rPr>
              <w:t>Проблемное поле:</w:t>
            </w:r>
          </w:p>
          <w:p w:rsidR="00105E66" w:rsidRPr="007A178D" w:rsidRDefault="00105E66" w:rsidP="003E280D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Недостаточно налажена работа по  взаимопосещению педагогами открытых уроков и внеклассных мероприятий.</w:t>
            </w:r>
          </w:p>
          <w:p w:rsidR="00105E66" w:rsidRPr="007A178D" w:rsidRDefault="00105E66" w:rsidP="003E280D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Не все педагоги владеют технологиями анализа уроков и отсутствие документального сопровождения посещенных уроков.</w:t>
            </w:r>
          </w:p>
          <w:p w:rsidR="00105E66" w:rsidRPr="007A178D" w:rsidRDefault="00105E66" w:rsidP="003E280D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Отсутствие открытых уроков в течение года по теме самообразования.</w:t>
            </w:r>
          </w:p>
          <w:p w:rsidR="00105E66" w:rsidRPr="007A178D" w:rsidRDefault="00105E66" w:rsidP="003E280D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Низкий уровень научно-методической, проектной и исследовательской деятельности.</w:t>
            </w:r>
          </w:p>
          <w:p w:rsidR="00105E66" w:rsidRPr="007A178D" w:rsidRDefault="00105E66" w:rsidP="007A178D">
            <w:pPr>
              <w:jc w:val="both"/>
              <w:rPr>
                <w:sz w:val="28"/>
                <w:szCs w:val="28"/>
              </w:rPr>
            </w:pPr>
          </w:p>
          <w:p w:rsidR="00105E66" w:rsidRPr="007A178D" w:rsidRDefault="00105E66" w:rsidP="007A178D">
            <w:pPr>
              <w:jc w:val="both"/>
              <w:rPr>
                <w:b/>
                <w:sz w:val="28"/>
                <w:szCs w:val="28"/>
              </w:rPr>
            </w:pPr>
            <w:r w:rsidRPr="007A178D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7A178D">
              <w:rPr>
                <w:sz w:val="28"/>
                <w:szCs w:val="28"/>
              </w:rPr>
              <w:t>Исходя из анализа работы МО, выводов и проблем  сформулированы  следующие задачи на новый 2014-2015 учебный год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sz w:val="28"/>
                <w:szCs w:val="28"/>
              </w:rPr>
              <w:t xml:space="preserve"> 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Осуществление взаимопосещения уроков и внеклассных занятий с целью обмена опытом и совершенствования методики преподавания учебных предметов с последующим самоанализом и анализом коллег. 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Организация открытых уроков с целью ознакомления с формами и приемами работы учителей, изучение передового опыта. 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3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>. Ведение единой формы отчетности (контрольные работы, отчеты за четверть и год и т.д.)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>. Активизировать  проектную</w:t>
            </w:r>
            <w:r w:rsidRPr="007A178D">
              <w:rPr>
                <w:rFonts w:eastAsia="Calibri"/>
                <w:bCs/>
                <w:sz w:val="28"/>
                <w:szCs w:val="28"/>
                <w:lang w:val="pl-PL" w:eastAsia="en-US"/>
              </w:rPr>
              <w:t xml:space="preserve">, 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>научно-методическую и исследовательскую деятельность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5. 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>Развивать межпредметные связи с целью повышения качества знаний учащихся.</w:t>
            </w:r>
            <w:r w:rsidRPr="007A178D">
              <w:rPr>
                <w:rFonts w:eastAsia="Calibri"/>
                <w:bCs/>
                <w:sz w:val="28"/>
                <w:szCs w:val="28"/>
                <w:lang w:val="pl-PL" w:eastAsia="en-US"/>
              </w:rPr>
              <w:t xml:space="preserve"> 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6. 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Систематически повышать квалификацию педагогов в различных формах обучения 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>. Обобщать и распространять педагогический опыт.  Организовать публикацию творческих работ педагогов.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Продолжать принимать активное участие в международных конкурсах, 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>. По возможности обновить материально-техническую базу кабинетов.</w:t>
            </w:r>
            <w:r w:rsidRPr="007A178D">
              <w:rPr>
                <w:rFonts w:eastAsia="Calibri"/>
                <w:bCs/>
                <w:sz w:val="28"/>
                <w:szCs w:val="28"/>
                <w:lang w:val="pl-PL" w:eastAsia="en-US"/>
              </w:rPr>
              <w:t xml:space="preserve"> 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/>
                <w:bCs/>
                <w:sz w:val="28"/>
                <w:szCs w:val="28"/>
                <w:lang w:val="pl-PL" w:eastAsia="en-US"/>
              </w:rPr>
              <w:t xml:space="preserve">    1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>. Создание атмосферы ответственности за конечные результаты.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7A17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11</w:t>
            </w:r>
            <w:r w:rsidRPr="007A178D">
              <w:rPr>
                <w:rFonts w:eastAsia="Calibri"/>
                <w:bCs/>
                <w:sz w:val="28"/>
                <w:szCs w:val="28"/>
                <w:lang w:eastAsia="en-US"/>
              </w:rPr>
              <w:t>. Подготовка к аккредитации школы.</w:t>
            </w:r>
          </w:p>
          <w:p w:rsidR="00105E66" w:rsidRPr="007A178D" w:rsidRDefault="00105E66" w:rsidP="007A178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5E66" w:rsidRPr="007A178D" w:rsidRDefault="00105E66" w:rsidP="007A178D">
            <w:p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. </w:t>
            </w:r>
          </w:p>
        </w:tc>
      </w:tr>
      <w:tr w:rsidR="00105E66" w:rsidRPr="007A178D" w:rsidTr="00105E66">
        <w:trPr>
          <w:trHeight w:val="279"/>
        </w:trPr>
        <w:tc>
          <w:tcPr>
            <w:tcW w:w="9923" w:type="dxa"/>
            <w:gridSpan w:val="2"/>
          </w:tcPr>
          <w:p w:rsidR="00105E66" w:rsidRPr="007A178D" w:rsidRDefault="00105E66" w:rsidP="007A178D">
            <w:pPr>
              <w:ind w:right="282" w:firstLine="567"/>
              <w:jc w:val="both"/>
              <w:rPr>
                <w:rFonts w:eastAsiaTheme="minorHAnsi"/>
                <w:sz w:val="28"/>
                <w:szCs w:val="28"/>
                <w:lang w:eastAsia="pl-PL"/>
              </w:rPr>
            </w:pPr>
            <w:r w:rsidRPr="007A178D">
              <w:rPr>
                <w:sz w:val="28"/>
                <w:szCs w:val="28"/>
              </w:rPr>
              <w:lastRenderedPageBreak/>
              <w:t>Тема, по которой будет проводиться работа  МО учителей-предметников  в 2014-2015 уч.г.</w:t>
            </w:r>
            <w:r w:rsidRPr="007A178D">
              <w:rPr>
                <w:rFonts w:eastAsiaTheme="minorHAnsi"/>
                <w:sz w:val="28"/>
                <w:szCs w:val="28"/>
                <w:lang w:eastAsia="pl-PL"/>
              </w:rPr>
              <w:t xml:space="preserve"> «Коррекционно-развивающая работа учителя как основа успешной социализации учащихся с ОВЗ» она тесно перекликается с темой школы</w:t>
            </w:r>
          </w:p>
          <w:p w:rsidR="00105E66" w:rsidRPr="007A178D" w:rsidRDefault="00105E66" w:rsidP="007A178D">
            <w:pPr>
              <w:jc w:val="both"/>
              <w:rPr>
                <w:sz w:val="24"/>
              </w:rPr>
            </w:pPr>
          </w:p>
        </w:tc>
      </w:tr>
    </w:tbl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</w:rPr>
      </w:pPr>
    </w:p>
    <w:p w:rsidR="00105E66" w:rsidRPr="007A178D" w:rsidRDefault="00105E66" w:rsidP="007A178D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7A178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Приложение.</w:t>
      </w:r>
    </w:p>
    <w:p w:rsidR="00105E66" w:rsidRPr="007A178D" w:rsidRDefault="00105E66" w:rsidP="007A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7A178D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Мониторинг качества знаний и степень обученности по предметам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A178D">
        <w:rPr>
          <w:rFonts w:ascii="Times New Roman" w:hAnsi="Times New Roman" w:cs="Times New Roman"/>
          <w:b/>
          <w:sz w:val="28"/>
          <w:szCs w:val="28"/>
          <w:lang w:eastAsia="pl-PL"/>
        </w:rPr>
        <w:t>за 2013-2014 учебный год</w:t>
      </w:r>
    </w:p>
    <w:tbl>
      <w:tblPr>
        <w:tblW w:w="10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8"/>
        <w:gridCol w:w="3226"/>
        <w:gridCol w:w="3226"/>
      </w:tblGrid>
      <w:tr w:rsidR="00105E66" w:rsidRPr="007A178D" w:rsidTr="00105E66">
        <w:trPr>
          <w:trHeight w:val="1052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2012/2013</w:t>
            </w:r>
          </w:p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учебный год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2013-2014</w:t>
            </w:r>
          </w:p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учебный год</w:t>
            </w:r>
          </w:p>
        </w:tc>
      </w:tr>
      <w:tr w:rsidR="00105E66" w:rsidRPr="007A178D" w:rsidTr="00105E66">
        <w:trPr>
          <w:trHeight w:val="748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lastRenderedPageBreak/>
              <w:t>Чтение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 xml:space="preserve">66% 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</w:rPr>
              <w:t xml:space="preserve">56% </w:t>
            </w:r>
          </w:p>
        </w:tc>
      </w:tr>
      <w:tr w:rsidR="00105E66" w:rsidRPr="007A178D" w:rsidTr="00105E66">
        <w:trPr>
          <w:trHeight w:val="720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Русский язык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 xml:space="preserve">51% 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</w:rPr>
              <w:t xml:space="preserve">42% </w:t>
            </w:r>
          </w:p>
        </w:tc>
      </w:tr>
      <w:tr w:rsidR="00105E66" w:rsidRPr="007A178D" w:rsidTr="00105E66">
        <w:trPr>
          <w:trHeight w:val="720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Математика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 xml:space="preserve">51% 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45%</w:t>
            </w:r>
          </w:p>
        </w:tc>
      </w:tr>
      <w:tr w:rsidR="00105E66" w:rsidRPr="007A178D" w:rsidTr="00105E66">
        <w:trPr>
          <w:trHeight w:val="720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История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 xml:space="preserve">49% 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46%</w:t>
            </w:r>
          </w:p>
        </w:tc>
      </w:tr>
      <w:tr w:rsidR="00105E66" w:rsidRPr="007A178D" w:rsidTr="00105E66">
        <w:trPr>
          <w:trHeight w:val="720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Биология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 xml:space="preserve">62%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40%</w:t>
            </w:r>
          </w:p>
        </w:tc>
      </w:tr>
      <w:tr w:rsidR="00105E66" w:rsidRPr="007A178D" w:rsidTr="00105E66">
        <w:trPr>
          <w:trHeight w:val="720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География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 xml:space="preserve">55% 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07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A178D">
              <w:rPr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55%</w:t>
            </w:r>
          </w:p>
        </w:tc>
      </w:tr>
    </w:tbl>
    <w:p w:rsidR="00105E66" w:rsidRPr="007A178D" w:rsidRDefault="00105E66" w:rsidP="007A178D">
      <w:pPr>
        <w:pStyle w:val="Textbody"/>
        <w:jc w:val="both"/>
        <w:rPr>
          <w:rFonts w:ascii="Times New Roman" w:hAnsi="Times New Roman" w:cs="Times New Roman"/>
          <w:b/>
          <w:sz w:val="28"/>
          <w:szCs w:val="28"/>
        </w:rPr>
        <w:sectPr w:rsidR="00105E66" w:rsidRPr="007A178D" w:rsidSect="00105E66">
          <w:footerReference w:type="default" r:id="rId8"/>
          <w:pgSz w:w="11906" w:h="16838" w:code="9"/>
          <w:pgMar w:top="567" w:right="851" w:bottom="567" w:left="1134" w:header="340" w:footer="57" w:gutter="57"/>
          <w:cols w:space="708"/>
          <w:docGrid w:linePitch="360"/>
        </w:sectPr>
      </w:pPr>
    </w:p>
    <w:p w:rsidR="00105E66" w:rsidRPr="007A178D" w:rsidRDefault="00105E66" w:rsidP="007A178D">
      <w:pPr>
        <w:pStyle w:val="Textbody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lastRenderedPageBreak/>
        <w:t>Качество знаний учащихся по русскому языку</w:t>
      </w:r>
    </w:p>
    <w:p w:rsidR="00105E66" w:rsidRPr="007A178D" w:rsidRDefault="00105E66" w:rsidP="007A178D">
      <w:pPr>
        <w:pStyle w:val="ae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ru-RU"/>
        </w:rPr>
      </w:pPr>
      <w:r w:rsidRPr="007A178D">
        <w:rPr>
          <w:rFonts w:eastAsiaTheme="minorEastAsia"/>
          <w:kern w:val="24"/>
          <w:sz w:val="28"/>
          <w:szCs w:val="28"/>
          <w:lang w:val="ru-RU"/>
        </w:rPr>
        <w:t>6а, 8а, 8б  – Гаврилова О.В.</w:t>
      </w:r>
    </w:p>
    <w:p w:rsidR="00105E66" w:rsidRPr="007A178D" w:rsidRDefault="00105E66" w:rsidP="007A178D">
      <w:pPr>
        <w:pStyle w:val="ae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7A178D">
        <w:rPr>
          <w:rFonts w:eastAsiaTheme="minorEastAsia"/>
          <w:kern w:val="24"/>
          <w:sz w:val="28"/>
          <w:szCs w:val="28"/>
          <w:lang w:val="ru-RU"/>
        </w:rPr>
        <w:t>9а, 9б – Юсупова Т.Б.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A178D">
        <w:rPr>
          <w:rFonts w:ascii="Times New Roman" w:hAnsi="Times New Roman" w:cs="Times New Roman"/>
          <w:kern w:val="24"/>
          <w:sz w:val="28"/>
          <w:szCs w:val="28"/>
        </w:rPr>
        <w:t>5а, 6б, 7а, 8в – Крючкова Е.И</w:t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pPr w:leftFromText="180" w:rightFromText="180" w:vertAnchor="text" w:horzAnchor="margin" w:tblpXSpec="center" w:tblpY="-25"/>
        <w:tblW w:w="8472" w:type="dxa"/>
        <w:tblLook w:val="04A0" w:firstRow="1" w:lastRow="0" w:firstColumn="1" w:lastColumn="0" w:noHBand="0" w:noVBand="1"/>
      </w:tblPr>
      <w:tblGrid>
        <w:gridCol w:w="1200"/>
        <w:gridCol w:w="1349"/>
        <w:gridCol w:w="1349"/>
        <w:gridCol w:w="1349"/>
        <w:gridCol w:w="1349"/>
        <w:gridCol w:w="870"/>
        <w:gridCol w:w="1134"/>
      </w:tblGrid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 четверть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 четверть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 четверть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 четверть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2012-2013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2013-2014 год </w:t>
            </w:r>
          </w:p>
        </w:tc>
      </w:tr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25 </w:t>
            </w:r>
          </w:p>
        </w:tc>
      </w:tr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6а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54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54 </w:t>
            </w:r>
          </w:p>
        </w:tc>
      </w:tr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6б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16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36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36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</w:tr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7а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33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41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38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38 </w:t>
            </w:r>
          </w:p>
        </w:tc>
      </w:tr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8а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66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60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>64</w:t>
            </w: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>64</w:t>
            </w: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8б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</w:tr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  <w:lang w:val="ru-RU"/>
              </w:rPr>
              <w:t>8в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30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</w:tr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9а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36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33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</w:tr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9б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36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38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38 </w:t>
            </w:r>
          </w:p>
        </w:tc>
      </w:tr>
      <w:tr w:rsidR="00105E66" w:rsidRPr="007A178D" w:rsidTr="00105E6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42 </w:t>
            </w:r>
          </w:p>
        </w:tc>
      </w:tr>
    </w:tbl>
    <w:p w:rsidR="00105E66" w:rsidRPr="007A178D" w:rsidRDefault="00105E66" w:rsidP="007A178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105E66" w:rsidRPr="007A178D" w:rsidRDefault="00105E66" w:rsidP="007A178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7A178D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263640" cy="3113270"/>
            <wp:effectExtent l="19050" t="0" r="2286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5E66" w:rsidRPr="007A178D" w:rsidRDefault="00105E66" w:rsidP="007A178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105E66" w:rsidRPr="007A178D" w:rsidRDefault="00105E66" w:rsidP="007A178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7A178D">
        <w:rPr>
          <w:rFonts w:ascii="Times New Roman" w:eastAsia="Calibri" w:hAnsi="Times New Roman" w:cs="Times New Roman"/>
        </w:rPr>
        <w:lastRenderedPageBreak/>
        <w:t xml:space="preserve">Качество знаний по русскому языку за 2012-2013 учебный год составил  </w:t>
      </w:r>
      <w:r w:rsidRPr="007A178D">
        <w:rPr>
          <w:rFonts w:ascii="Times New Roman" w:eastAsia="Calibri" w:hAnsi="Times New Roman" w:cs="Times New Roman"/>
          <w:b/>
        </w:rPr>
        <w:t>51%.</w:t>
      </w:r>
      <w:r w:rsidRPr="007A178D">
        <w:rPr>
          <w:rFonts w:ascii="Times New Roman" w:eastAsia="Calibri" w:hAnsi="Times New Roman" w:cs="Times New Roman"/>
        </w:rPr>
        <w:t xml:space="preserve"> Анализ </w:t>
      </w:r>
    </w:p>
    <w:p w:rsidR="00105E66" w:rsidRPr="007A178D" w:rsidRDefault="00105E66" w:rsidP="007A178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7A178D">
        <w:rPr>
          <w:rFonts w:ascii="Times New Roman" w:eastAsia="Calibri" w:hAnsi="Times New Roman" w:cs="Times New Roman"/>
        </w:rPr>
        <w:t>приведенных данных,  показывает, что наблюдается достаточная стабильность показателей по четвертям, что свидетельствует об объективность оценки ЗУН уч-ся педагогами. Хочется отметить повышение качества знаний в 8-а 9а классах.</w:t>
      </w:r>
    </w:p>
    <w:p w:rsidR="00105E66" w:rsidRPr="007A178D" w:rsidRDefault="00105E66" w:rsidP="007A178D">
      <w:pPr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A178D">
        <w:rPr>
          <w:rFonts w:ascii="Times New Roman" w:hAnsi="Times New Roman" w:cs="Times New Roman"/>
          <w:b/>
          <w:sz w:val="28"/>
          <w:szCs w:val="28"/>
          <w:lang w:eastAsia="pl-PL"/>
        </w:rPr>
        <w:t>Качество знаний учащихся по математике</w:t>
      </w:r>
    </w:p>
    <w:p w:rsidR="00105E66" w:rsidRPr="007A178D" w:rsidRDefault="00105E66" w:rsidP="007A178D">
      <w:pPr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A178D"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5а, 6а, 6б, 7а – Коржавина Н.В  </w:t>
      </w:r>
      <w:r w:rsidRPr="007A178D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7A178D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            8а, 8б, 8в, 9а, 9б – Слободская Н.О</w:t>
      </w:r>
    </w:p>
    <w:p w:rsidR="00105E66" w:rsidRPr="007A178D" w:rsidRDefault="00105E66" w:rsidP="007A178D">
      <w:pPr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Ind w:w="-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9"/>
        <w:gridCol w:w="1219"/>
        <w:gridCol w:w="1134"/>
        <w:gridCol w:w="1284"/>
        <w:gridCol w:w="1126"/>
        <w:gridCol w:w="938"/>
        <w:gridCol w:w="1032"/>
      </w:tblGrid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0000FF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0000FF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 четверть 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 четверть </w:t>
            </w:r>
          </w:p>
        </w:tc>
        <w:tc>
          <w:tcPr>
            <w:tcW w:w="1284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 четверть </w:t>
            </w:r>
          </w:p>
        </w:tc>
        <w:tc>
          <w:tcPr>
            <w:tcW w:w="1126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 четверть </w:t>
            </w:r>
          </w:p>
        </w:tc>
        <w:tc>
          <w:tcPr>
            <w:tcW w:w="938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2012-2013 уч.год </w:t>
            </w:r>
          </w:p>
        </w:tc>
        <w:tc>
          <w:tcPr>
            <w:tcW w:w="1032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2013-2014 уч.год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5а</w:t>
            </w:r>
            <w:r w:rsidRPr="007A178D">
              <w:rPr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 xml:space="preserve">42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6а</w:t>
            </w:r>
            <w:r w:rsidRPr="007A178D">
              <w:rPr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5</w:t>
            </w: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 xml:space="preserve">4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66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61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6б</w:t>
            </w:r>
            <w:r w:rsidRPr="007A178D">
              <w:rPr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64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54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 xml:space="preserve">54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46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54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7а</w:t>
            </w:r>
            <w:r w:rsidRPr="007A178D">
              <w:rPr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17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33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 xml:space="preserve">31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46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31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8а</w:t>
            </w:r>
            <w:r w:rsidRPr="007A178D">
              <w:rPr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36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36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50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8б</w:t>
            </w:r>
            <w:r w:rsidRPr="007A178D">
              <w:rPr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50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50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8в</w:t>
            </w:r>
            <w:r w:rsidRPr="007A178D">
              <w:rPr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10</w:t>
            </w: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10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9а</w:t>
            </w:r>
            <w:r w:rsidRPr="007A178D">
              <w:rPr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36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4</w:t>
            </w: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 xml:space="preserve">1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41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38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41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9б</w:t>
            </w:r>
            <w:r w:rsidRPr="007A178D">
              <w:rPr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41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 xml:space="preserve">36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41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 </w:t>
            </w:r>
            <w:r w:rsidRPr="007A178D">
              <w:rPr>
                <w:rFonts w:ascii="Times New Roman" w:hAnsi="Times New Roman" w:cs="Times New Roman"/>
                <w:kern w:val="24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 </w:t>
            </w:r>
            <w:r w:rsidRPr="007A178D">
              <w:rPr>
                <w:rFonts w:ascii="Times New Roman" w:hAnsi="Times New Roman" w:cs="Times New Roman"/>
                <w:kern w:val="24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 </w:t>
            </w:r>
            <w:r w:rsidRPr="007A178D">
              <w:rPr>
                <w:rFonts w:ascii="Times New Roman" w:hAnsi="Times New Roman" w:cs="Times New Roman"/>
                <w:kern w:val="24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51</w:t>
            </w: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 xml:space="preserve">45 </w:t>
            </w:r>
          </w:p>
        </w:tc>
      </w:tr>
    </w:tbl>
    <w:p w:rsidR="00105E66" w:rsidRPr="007A178D" w:rsidRDefault="00105E66" w:rsidP="007A178D">
      <w:pPr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05E66" w:rsidRPr="007A178D" w:rsidRDefault="00105E66" w:rsidP="007A178D">
      <w:pPr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05E66" w:rsidRPr="007A178D" w:rsidRDefault="00105E66" w:rsidP="007A178D">
      <w:pPr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</w:rPr>
      </w:pPr>
      <w:r w:rsidRPr="007A178D"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  <w:lastRenderedPageBreak/>
        <w:t xml:space="preserve"> </w:t>
      </w:r>
      <w:r w:rsidRPr="007A1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2331" cy="3197116"/>
            <wp:effectExtent l="19050" t="0" r="25619" b="3284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5E66" w:rsidRPr="007A178D" w:rsidRDefault="00105E66" w:rsidP="007A178D">
      <w:pPr>
        <w:tabs>
          <w:tab w:val="left" w:pos="2415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105E66" w:rsidRPr="007A178D" w:rsidRDefault="00105E66" w:rsidP="007A178D">
      <w:pPr>
        <w:tabs>
          <w:tab w:val="left" w:pos="2415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7A178D">
        <w:rPr>
          <w:rFonts w:ascii="Times New Roman" w:eastAsia="Calibri" w:hAnsi="Times New Roman" w:cs="Times New Roman"/>
        </w:rPr>
        <w:t xml:space="preserve">Качество знаний за 2013-2014 учебный год составило </w:t>
      </w:r>
      <w:r w:rsidRPr="007A178D">
        <w:rPr>
          <w:rFonts w:ascii="Times New Roman" w:eastAsia="Calibri" w:hAnsi="Times New Roman" w:cs="Times New Roman"/>
          <w:b/>
        </w:rPr>
        <w:t xml:space="preserve">45%, </w:t>
      </w:r>
      <w:r w:rsidRPr="007A178D">
        <w:rPr>
          <w:rFonts w:ascii="Times New Roman" w:eastAsia="Calibri" w:hAnsi="Times New Roman" w:cs="Times New Roman"/>
        </w:rPr>
        <w:t>это ниже прошлого года на</w:t>
      </w:r>
      <w:r w:rsidRPr="007A178D">
        <w:rPr>
          <w:rFonts w:ascii="Times New Roman" w:eastAsia="Calibri" w:hAnsi="Times New Roman" w:cs="Times New Roman"/>
          <w:b/>
        </w:rPr>
        <w:t xml:space="preserve"> 6%</w:t>
      </w:r>
      <w:r w:rsidRPr="007A178D">
        <w:rPr>
          <w:rFonts w:ascii="Times New Roman" w:eastAsia="Calibri" w:hAnsi="Times New Roman" w:cs="Times New Roman"/>
        </w:rPr>
        <w:t xml:space="preserve"> </w:t>
      </w:r>
    </w:p>
    <w:p w:rsidR="00105E66" w:rsidRPr="007A178D" w:rsidRDefault="00105E66" w:rsidP="007A178D">
      <w:pPr>
        <w:tabs>
          <w:tab w:val="left" w:pos="2415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7A178D">
        <w:rPr>
          <w:rFonts w:ascii="Times New Roman" w:eastAsia="Calibri" w:hAnsi="Times New Roman" w:cs="Times New Roman"/>
        </w:rPr>
        <w:t xml:space="preserve">    Из таблицы видно, что положительная динамика наблюдается в 7-б.  В остальных классах наблюдается достаточная стабильность показателей.</w:t>
      </w:r>
    </w:p>
    <w:p w:rsidR="00105E66" w:rsidRPr="007A178D" w:rsidRDefault="00105E66" w:rsidP="007A178D">
      <w:pPr>
        <w:tabs>
          <w:tab w:val="left" w:pos="118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A178D">
        <w:rPr>
          <w:rFonts w:ascii="Times New Roman" w:hAnsi="Times New Roman" w:cs="Times New Roman"/>
          <w:b/>
          <w:sz w:val="28"/>
          <w:szCs w:val="28"/>
          <w:lang w:eastAsia="pl-PL"/>
        </w:rPr>
        <w:t>Качество знаний учащихся по чтению</w:t>
      </w:r>
    </w:p>
    <w:p w:rsidR="00105E66" w:rsidRPr="007A178D" w:rsidRDefault="00105E66" w:rsidP="007A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7A178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6а, 6б, 8а, 8б – Гаврилова О.В.     </w:t>
      </w:r>
    </w:p>
    <w:p w:rsidR="00105E66" w:rsidRPr="007A178D" w:rsidRDefault="00105E66" w:rsidP="007A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7A178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9а,9б – Юсупова Т.Б.</w:t>
      </w:r>
      <w:r w:rsidRPr="007A178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br/>
        <w:t xml:space="preserve">           5а, 7а, 8в</w:t>
      </w:r>
      <w:r w:rsidRPr="007A178D">
        <w:rPr>
          <w:rFonts w:ascii="Times New Roman" w:eastAsia="Arial Unicode MS" w:hAnsi="Times New Roman" w:cs="Times New Roman"/>
          <w:kern w:val="3"/>
          <w:sz w:val="28"/>
          <w:szCs w:val="28"/>
          <w:lang w:val="pl-PL" w:eastAsia="zh-CN" w:bidi="hi-IN"/>
        </w:rPr>
        <w:t xml:space="preserve"> </w:t>
      </w:r>
      <w:r w:rsidRPr="007A178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– Крючкова Е.И.</w:t>
      </w:r>
    </w:p>
    <w:p w:rsidR="00105E66" w:rsidRPr="007A178D" w:rsidRDefault="00105E66" w:rsidP="007A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0" w:type="auto"/>
        <w:tblInd w:w="10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6"/>
        <w:gridCol w:w="1215"/>
        <w:gridCol w:w="1194"/>
        <w:gridCol w:w="1134"/>
        <w:gridCol w:w="1134"/>
        <w:gridCol w:w="1276"/>
        <w:gridCol w:w="1276"/>
      </w:tblGrid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 четверть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 четверть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 четверть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 четверть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2012-2013 уч.год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2013-2014 уч.год </w:t>
            </w:r>
          </w:p>
        </w:tc>
      </w:tr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60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63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54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58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58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</w:tr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6а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75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83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77 </w:t>
            </w:r>
          </w:p>
        </w:tc>
      </w:tr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6б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33 </w:t>
            </w:r>
          </w:p>
        </w:tc>
      </w:tr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7а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38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50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58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53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61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</w:tr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8а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90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72 </w:t>
            </w:r>
          </w:p>
        </w:tc>
      </w:tr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8б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</w:tr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lastRenderedPageBreak/>
              <w:t>8в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50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50</w:t>
            </w:r>
            <w:r w:rsidRPr="007A178D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</w:tr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9а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70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</w:tr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9б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67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62 </w:t>
            </w:r>
          </w:p>
        </w:tc>
      </w:tr>
      <w:tr w:rsidR="00105E66" w:rsidRPr="007A178D" w:rsidTr="00105E66">
        <w:trPr>
          <w:trHeight w:val="29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  <w:lang w:val="ru-RU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  <w:lang w:val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  <w:lang w:val="ru-RU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  <w:lang w:val="ru-RU"/>
              </w:rPr>
              <w:t>56</w:t>
            </w:r>
          </w:p>
        </w:tc>
      </w:tr>
    </w:tbl>
    <w:p w:rsidR="00105E66" w:rsidRPr="007A178D" w:rsidRDefault="00105E66" w:rsidP="007A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05E66" w:rsidRPr="007A178D" w:rsidRDefault="00105E66" w:rsidP="007A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</w:rPr>
      </w:pP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</w:rPr>
      </w:pPr>
      <w:r w:rsidRPr="007A1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7738" cy="3197115"/>
            <wp:effectExtent l="19050" t="0" r="24962" b="328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5E66" w:rsidRPr="007A178D" w:rsidRDefault="00105E66" w:rsidP="007A178D">
      <w:pPr>
        <w:tabs>
          <w:tab w:val="left" w:pos="241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8D">
        <w:rPr>
          <w:rFonts w:ascii="Times New Roman" w:eastAsia="Calibri" w:hAnsi="Times New Roman" w:cs="Times New Roman"/>
          <w:sz w:val="28"/>
          <w:szCs w:val="28"/>
        </w:rPr>
        <w:t xml:space="preserve">Качество знаний за 2013-2014 учебный год составило </w:t>
      </w:r>
      <w:r w:rsidRPr="007A178D">
        <w:rPr>
          <w:rFonts w:ascii="Times New Roman" w:eastAsia="Calibri" w:hAnsi="Times New Roman" w:cs="Times New Roman"/>
          <w:b/>
          <w:sz w:val="28"/>
          <w:szCs w:val="28"/>
        </w:rPr>
        <w:t>56%.</w:t>
      </w:r>
      <w:r w:rsidRPr="007A17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E66" w:rsidRPr="007A178D" w:rsidRDefault="00105E66" w:rsidP="007A178D">
      <w:pPr>
        <w:tabs>
          <w:tab w:val="left" w:pos="118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A178D">
        <w:rPr>
          <w:rFonts w:ascii="Times New Roman" w:hAnsi="Times New Roman" w:cs="Times New Roman"/>
          <w:b/>
          <w:sz w:val="28"/>
          <w:szCs w:val="28"/>
          <w:lang w:eastAsia="pl-PL"/>
        </w:rPr>
        <w:t>Качество знаний учащихся по истории</w:t>
      </w:r>
    </w:p>
    <w:p w:rsidR="00105E66" w:rsidRPr="007A178D" w:rsidRDefault="00105E66" w:rsidP="007A178D">
      <w:pPr>
        <w:tabs>
          <w:tab w:val="left" w:pos="1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A178D">
        <w:rPr>
          <w:rFonts w:ascii="Times New Roman" w:hAnsi="Times New Roman" w:cs="Times New Roman"/>
          <w:sz w:val="28"/>
          <w:szCs w:val="28"/>
          <w:lang w:eastAsia="pl-PL"/>
        </w:rPr>
        <w:t>Учитель Юсупова Т.Б.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1244"/>
        <w:gridCol w:w="1166"/>
        <w:gridCol w:w="1134"/>
        <w:gridCol w:w="992"/>
        <w:gridCol w:w="993"/>
        <w:gridCol w:w="992"/>
      </w:tblGrid>
      <w:tr w:rsidR="00105E66" w:rsidRPr="007A178D" w:rsidTr="00105E66">
        <w:trPr>
          <w:trHeight w:val="58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 четверть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 четверть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 четверть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 четверть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2012-2013 уч.год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2013-2014 уч.год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7а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62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46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8а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60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8б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8в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30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9а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60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9б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38 </w:t>
            </w:r>
          </w:p>
        </w:tc>
      </w:tr>
      <w:tr w:rsidR="00105E66" w:rsidRPr="007A178D" w:rsidTr="00105E66">
        <w:trPr>
          <w:trHeight w:val="29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A178D">
              <w:rPr>
                <w:rFonts w:ascii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A178D">
              <w:rPr>
                <w:rFonts w:ascii="Times New Roman" w:hAnsi="Times New Roman" w:cs="Times New Roman"/>
                <w:color w:val="000000"/>
                <w:lang w:eastAsia="pl-PL"/>
              </w:rPr>
              <w:t>46</w:t>
            </w:r>
          </w:p>
        </w:tc>
      </w:tr>
    </w:tbl>
    <w:p w:rsidR="00105E66" w:rsidRPr="007A178D" w:rsidRDefault="00105E66" w:rsidP="007A178D">
      <w:pPr>
        <w:tabs>
          <w:tab w:val="left" w:pos="1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</w:rPr>
      </w:pP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</w:rPr>
      </w:pPr>
      <w:r w:rsidRPr="007A1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2786" cy="3197115"/>
            <wp:effectExtent l="19050" t="0" r="20364" b="328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5E66" w:rsidRPr="007A178D" w:rsidRDefault="00105E66" w:rsidP="007A178D">
      <w:pPr>
        <w:spacing w:line="240" w:lineRule="auto"/>
        <w:jc w:val="both"/>
        <w:rPr>
          <w:rFonts w:ascii="Times New Roman" w:hAnsi="Times New Roman" w:cs="Times New Roman"/>
        </w:rPr>
      </w:pPr>
    </w:p>
    <w:p w:rsidR="00105E66" w:rsidRPr="007A178D" w:rsidRDefault="00105E66" w:rsidP="007A178D">
      <w:pPr>
        <w:tabs>
          <w:tab w:val="left" w:pos="2415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178D">
        <w:rPr>
          <w:rFonts w:ascii="Times New Roman" w:eastAsia="Calibri" w:hAnsi="Times New Roman" w:cs="Times New Roman"/>
          <w:sz w:val="28"/>
          <w:szCs w:val="28"/>
        </w:rPr>
        <w:t xml:space="preserve">Качество знаний за 2013-2014 учебный год составило </w:t>
      </w:r>
      <w:r w:rsidRPr="007A178D">
        <w:rPr>
          <w:rFonts w:ascii="Times New Roman" w:eastAsia="Calibri" w:hAnsi="Times New Roman" w:cs="Times New Roman"/>
          <w:b/>
          <w:sz w:val="28"/>
          <w:szCs w:val="28"/>
        </w:rPr>
        <w:t xml:space="preserve">46%. </w:t>
      </w:r>
    </w:p>
    <w:p w:rsidR="00105E66" w:rsidRPr="007A178D" w:rsidRDefault="00105E66" w:rsidP="007A178D">
      <w:pPr>
        <w:tabs>
          <w:tab w:val="left" w:pos="118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A178D">
        <w:rPr>
          <w:rFonts w:ascii="Times New Roman" w:hAnsi="Times New Roman" w:cs="Times New Roman"/>
          <w:b/>
          <w:sz w:val="28"/>
          <w:szCs w:val="28"/>
          <w:lang w:eastAsia="pl-PL"/>
        </w:rPr>
        <w:t>Качество знаний учащихся по биологии</w:t>
      </w:r>
    </w:p>
    <w:p w:rsidR="00105E66" w:rsidRPr="007A178D" w:rsidRDefault="00105E66" w:rsidP="007A178D">
      <w:pPr>
        <w:tabs>
          <w:tab w:val="left" w:pos="1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A178D">
        <w:rPr>
          <w:rFonts w:ascii="Times New Roman" w:hAnsi="Times New Roman" w:cs="Times New Roman"/>
          <w:sz w:val="28"/>
          <w:szCs w:val="28"/>
          <w:lang w:eastAsia="pl-PL"/>
        </w:rPr>
        <w:t>6-9 кл. – Аксаментова Н.В.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5"/>
        <w:gridCol w:w="1245"/>
        <w:gridCol w:w="1245"/>
        <w:gridCol w:w="1245"/>
        <w:gridCol w:w="1245"/>
        <w:gridCol w:w="1245"/>
        <w:gridCol w:w="1245"/>
      </w:tblGrid>
      <w:tr w:rsidR="00105E66" w:rsidRPr="007A178D" w:rsidTr="00105E66">
        <w:trPr>
          <w:trHeight w:val="665"/>
          <w:jc w:val="center"/>
        </w:trPr>
        <w:tc>
          <w:tcPr>
            <w:tcW w:w="1555" w:type="dxa"/>
            <w:tcBorders>
              <w:top w:val="single" w:sz="6" w:space="0" w:color="0000FF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kern w:val="24"/>
                <w:sz w:val="32"/>
                <w:szCs w:val="32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1 четверть </w:t>
            </w:r>
          </w:p>
        </w:tc>
        <w:tc>
          <w:tcPr>
            <w:tcW w:w="1245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2 четверть </w:t>
            </w:r>
          </w:p>
        </w:tc>
        <w:tc>
          <w:tcPr>
            <w:tcW w:w="1245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3 четверть </w:t>
            </w:r>
          </w:p>
        </w:tc>
        <w:tc>
          <w:tcPr>
            <w:tcW w:w="1245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4 четверть </w:t>
            </w:r>
          </w:p>
        </w:tc>
        <w:tc>
          <w:tcPr>
            <w:tcW w:w="1245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2012-2013 уч.год </w:t>
            </w:r>
          </w:p>
        </w:tc>
        <w:tc>
          <w:tcPr>
            <w:tcW w:w="1245" w:type="dxa"/>
            <w:tcBorders>
              <w:top w:val="single" w:sz="6" w:space="0" w:color="0000FF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2013-2014 уч.год </w:t>
            </w:r>
          </w:p>
        </w:tc>
      </w:tr>
      <w:tr w:rsidR="00105E66" w:rsidRPr="007A178D" w:rsidTr="00105E66">
        <w:trPr>
          <w:trHeight w:val="33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5а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50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50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42 </w:t>
            </w:r>
          </w:p>
        </w:tc>
      </w:tr>
      <w:tr w:rsidR="00105E66" w:rsidRPr="007A178D" w:rsidTr="00105E66">
        <w:trPr>
          <w:trHeight w:val="33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6а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58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38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83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54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</w:tr>
      <w:tr w:rsidR="00105E66" w:rsidRPr="007A178D" w:rsidTr="00105E66">
        <w:trPr>
          <w:trHeight w:val="33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6б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5</w:t>
            </w: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45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36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55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77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45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</w:tr>
      <w:tr w:rsidR="00105E66" w:rsidRPr="007A178D" w:rsidTr="00105E66">
        <w:trPr>
          <w:trHeight w:val="33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7а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38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25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4</w:t>
            </w: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2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38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53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46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</w:tr>
      <w:tr w:rsidR="00105E66" w:rsidRPr="007A178D" w:rsidTr="00105E66">
        <w:trPr>
          <w:trHeight w:val="33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8а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67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55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60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75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60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</w:tr>
      <w:tr w:rsidR="00105E66" w:rsidRPr="007A178D" w:rsidTr="00105E66">
        <w:trPr>
          <w:trHeight w:val="33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8б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6</w:t>
            </w: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7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63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</w:tr>
      <w:tr w:rsidR="00105E66" w:rsidRPr="007A178D" w:rsidTr="00105E66">
        <w:trPr>
          <w:trHeight w:val="33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8в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18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18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18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9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36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9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</w:tr>
      <w:tr w:rsidR="00105E66" w:rsidRPr="007A178D" w:rsidTr="00105E66">
        <w:trPr>
          <w:trHeight w:val="33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9а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40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40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33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3</w:t>
            </w: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3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38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>3</w:t>
            </w: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3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</w:tr>
      <w:tr w:rsidR="00105E66" w:rsidRPr="007A178D" w:rsidTr="00105E66">
        <w:trPr>
          <w:trHeight w:val="33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lastRenderedPageBreak/>
              <w:t xml:space="preserve">9б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64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50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29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29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71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27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</w:tr>
      <w:tr w:rsidR="00105E66" w:rsidRPr="007A178D" w:rsidTr="00105E66">
        <w:trPr>
          <w:trHeight w:val="33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62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FF"/>
              <w:right w:val="single" w:sz="6" w:space="0" w:color="0000FF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7A178D">
              <w:rPr>
                <w:b/>
                <w:bCs/>
                <w:kern w:val="24"/>
                <w:sz w:val="32"/>
                <w:szCs w:val="32"/>
                <w:lang w:val="en-US"/>
              </w:rPr>
              <w:t>40</w:t>
            </w:r>
            <w:r w:rsidRPr="007A178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105E66" w:rsidRPr="007A178D" w:rsidRDefault="00105E66" w:rsidP="007A178D">
      <w:pPr>
        <w:tabs>
          <w:tab w:val="left" w:pos="42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05E66" w:rsidRPr="007A178D" w:rsidRDefault="00105E66" w:rsidP="007A178D">
      <w:pPr>
        <w:tabs>
          <w:tab w:val="left" w:pos="4247"/>
        </w:tabs>
        <w:spacing w:line="240" w:lineRule="auto"/>
        <w:jc w:val="both"/>
        <w:rPr>
          <w:rFonts w:ascii="Times New Roman" w:hAnsi="Times New Roman" w:cs="Times New Roman"/>
        </w:rPr>
      </w:pPr>
      <w:r w:rsidRPr="007A1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5E66" w:rsidRPr="007A178D" w:rsidRDefault="00105E66" w:rsidP="007A178D">
      <w:pPr>
        <w:tabs>
          <w:tab w:val="left" w:pos="241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E66" w:rsidRPr="007A178D" w:rsidRDefault="00105E66" w:rsidP="007A178D">
      <w:pPr>
        <w:tabs>
          <w:tab w:val="left" w:pos="241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8D">
        <w:rPr>
          <w:rFonts w:ascii="Times New Roman" w:eastAsia="Calibri" w:hAnsi="Times New Roman" w:cs="Times New Roman"/>
          <w:sz w:val="28"/>
          <w:szCs w:val="28"/>
        </w:rPr>
        <w:t xml:space="preserve">Качество знаний за 2013-2014 учебный год составило </w:t>
      </w:r>
      <w:r w:rsidRPr="007A178D">
        <w:rPr>
          <w:rFonts w:ascii="Times New Roman" w:eastAsia="Calibri" w:hAnsi="Times New Roman" w:cs="Times New Roman"/>
          <w:b/>
          <w:sz w:val="28"/>
          <w:szCs w:val="28"/>
        </w:rPr>
        <w:t>40%, что ниже прошлого года на 22%</w:t>
      </w:r>
    </w:p>
    <w:p w:rsidR="00105E66" w:rsidRPr="007A178D" w:rsidRDefault="00105E66" w:rsidP="007A178D">
      <w:pPr>
        <w:tabs>
          <w:tab w:val="left" w:pos="118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A178D">
        <w:rPr>
          <w:rFonts w:ascii="Times New Roman" w:hAnsi="Times New Roman" w:cs="Times New Roman"/>
          <w:b/>
          <w:sz w:val="28"/>
          <w:szCs w:val="28"/>
          <w:lang w:eastAsia="pl-PL"/>
        </w:rPr>
        <w:t>Качество знаний учащихся по география</w:t>
      </w:r>
    </w:p>
    <w:p w:rsidR="00105E66" w:rsidRPr="007A178D" w:rsidRDefault="00105E66" w:rsidP="007A178D">
      <w:pPr>
        <w:tabs>
          <w:tab w:val="left" w:pos="1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A178D">
        <w:rPr>
          <w:rFonts w:ascii="Times New Roman" w:hAnsi="Times New Roman" w:cs="Times New Roman"/>
          <w:sz w:val="28"/>
          <w:szCs w:val="28"/>
          <w:lang w:eastAsia="pl-PL"/>
        </w:rPr>
        <w:t>66-7 кл. – Аксаментова Н.В.</w:t>
      </w:r>
      <w:r w:rsidRPr="007A178D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8-9 кл. –  Коровенков В.В. </w:t>
      </w:r>
      <w:r w:rsidRPr="007A178D">
        <w:rPr>
          <w:rFonts w:ascii="Times New Roman" w:hAnsi="Times New Roman" w:cs="Times New Roman"/>
          <w:sz w:val="28"/>
          <w:szCs w:val="28"/>
          <w:lang w:val="pl-PL" w:eastAsia="pl-PL"/>
        </w:rPr>
        <w:t xml:space="preserve"> </w:t>
      </w:r>
      <w:r w:rsidRPr="007A178D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"/>
        <w:gridCol w:w="1484"/>
        <w:gridCol w:w="1484"/>
        <w:gridCol w:w="1484"/>
        <w:gridCol w:w="1484"/>
        <w:gridCol w:w="1484"/>
        <w:gridCol w:w="1484"/>
      </w:tblGrid>
      <w:tr w:rsidR="00105E66" w:rsidRPr="007A178D" w:rsidTr="00105E66">
        <w:trPr>
          <w:trHeight w:val="648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  четверть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 четверть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 четверть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 четверть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2012-2013 уч.год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2013-2014 уч.год </w:t>
            </w:r>
          </w:p>
        </w:tc>
      </w:tr>
      <w:tr w:rsidR="00105E66" w:rsidRPr="007A178D" w:rsidTr="00105E66">
        <w:trPr>
          <w:trHeight w:val="32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6а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39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46 </w:t>
            </w:r>
          </w:p>
        </w:tc>
      </w:tr>
      <w:tr w:rsidR="00105E66" w:rsidRPr="007A178D" w:rsidTr="00105E66">
        <w:trPr>
          <w:trHeight w:val="32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6б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45 </w:t>
            </w:r>
          </w:p>
        </w:tc>
      </w:tr>
      <w:tr w:rsidR="00105E66" w:rsidRPr="007A178D" w:rsidTr="00105E66">
        <w:trPr>
          <w:trHeight w:val="32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7а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31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33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39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53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54 </w:t>
            </w:r>
          </w:p>
        </w:tc>
      </w:tr>
      <w:tr w:rsidR="00105E66" w:rsidRPr="007A178D" w:rsidTr="00105E66">
        <w:trPr>
          <w:trHeight w:val="32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8а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60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60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60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100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60 </w:t>
            </w:r>
          </w:p>
        </w:tc>
      </w:tr>
      <w:tr w:rsidR="00105E66" w:rsidRPr="007A178D" w:rsidTr="00105E66">
        <w:trPr>
          <w:trHeight w:val="32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8б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66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58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66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75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63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66 </w:t>
            </w:r>
          </w:p>
        </w:tc>
      </w:tr>
      <w:tr w:rsidR="00105E66" w:rsidRPr="007A178D" w:rsidTr="00105E66">
        <w:trPr>
          <w:trHeight w:val="32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8в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29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27 </w:t>
            </w:r>
          </w:p>
        </w:tc>
      </w:tr>
      <w:tr w:rsidR="00105E66" w:rsidRPr="007A178D" w:rsidTr="00105E66">
        <w:trPr>
          <w:trHeight w:val="32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>9а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66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38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50 </w:t>
            </w:r>
          </w:p>
        </w:tc>
      </w:tr>
      <w:tr w:rsidR="00105E66" w:rsidRPr="007A178D" w:rsidTr="00105E66">
        <w:trPr>
          <w:trHeight w:val="32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9б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54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54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72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64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54 </w:t>
            </w:r>
          </w:p>
        </w:tc>
      </w:tr>
      <w:tr w:rsidR="00105E66" w:rsidRPr="007A178D" w:rsidTr="00105E66">
        <w:trPr>
          <w:trHeight w:val="32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lastRenderedPageBreak/>
              <w:t> </w:t>
            </w:r>
            <w:r w:rsidRPr="007A178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55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6" w:rsidRPr="007A178D" w:rsidRDefault="00105E66" w:rsidP="007A178D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A178D">
              <w:rPr>
                <w:b/>
                <w:bCs/>
                <w:kern w:val="24"/>
                <w:sz w:val="28"/>
                <w:szCs w:val="28"/>
              </w:rPr>
              <w:t xml:space="preserve">55 </w:t>
            </w:r>
          </w:p>
        </w:tc>
      </w:tr>
    </w:tbl>
    <w:p w:rsidR="00105E66" w:rsidRPr="007A178D" w:rsidRDefault="00105E66" w:rsidP="007A178D">
      <w:pPr>
        <w:tabs>
          <w:tab w:val="left" w:pos="1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05E66" w:rsidRPr="007A178D" w:rsidRDefault="00105E66" w:rsidP="007A178D">
      <w:pPr>
        <w:tabs>
          <w:tab w:val="left" w:pos="4247"/>
        </w:tabs>
        <w:spacing w:line="240" w:lineRule="auto"/>
        <w:jc w:val="both"/>
        <w:rPr>
          <w:rFonts w:ascii="Times New Roman" w:hAnsi="Times New Roman" w:cs="Times New Roman"/>
        </w:rPr>
      </w:pPr>
      <w:r w:rsidRPr="007A1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7A178D">
        <w:rPr>
          <w:rFonts w:ascii="Times New Roman" w:hAnsi="Times New Roman" w:cs="Times New Roman"/>
        </w:rPr>
        <w:tab/>
      </w:r>
    </w:p>
    <w:p w:rsidR="00105E66" w:rsidRPr="007A178D" w:rsidRDefault="00105E66" w:rsidP="007A178D">
      <w:pPr>
        <w:tabs>
          <w:tab w:val="left" w:pos="241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8D">
        <w:rPr>
          <w:rFonts w:ascii="Times New Roman" w:eastAsia="Calibri" w:hAnsi="Times New Roman" w:cs="Times New Roman"/>
          <w:sz w:val="28"/>
          <w:szCs w:val="28"/>
        </w:rPr>
        <w:t xml:space="preserve">Качество знаний за 2013-2014 учебный год составило </w:t>
      </w:r>
      <w:r w:rsidRPr="007A178D">
        <w:rPr>
          <w:rFonts w:ascii="Times New Roman" w:eastAsia="Calibri" w:hAnsi="Times New Roman" w:cs="Times New Roman"/>
          <w:b/>
          <w:sz w:val="28"/>
          <w:szCs w:val="28"/>
        </w:rPr>
        <w:t>55%.</w:t>
      </w:r>
      <w:r w:rsidRPr="007A17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E66" w:rsidRPr="007A178D" w:rsidRDefault="00105E66" w:rsidP="007A178D">
      <w:pPr>
        <w:tabs>
          <w:tab w:val="left" w:pos="2415"/>
        </w:tabs>
        <w:spacing w:line="240" w:lineRule="auto"/>
        <w:jc w:val="both"/>
        <w:rPr>
          <w:rFonts w:ascii="Times New Roman" w:hAnsi="Times New Roman" w:cs="Times New Roman"/>
        </w:rPr>
      </w:pPr>
      <w:r w:rsidRPr="007A178D">
        <w:rPr>
          <w:rFonts w:ascii="Times New Roman" w:eastAsia="Calibri" w:hAnsi="Times New Roman" w:cs="Times New Roman"/>
        </w:rPr>
        <w:t xml:space="preserve">            Обобщая вышесказанное, следует отметить, что учителями предметниками ведётся работа по формированию у уч-ся ЗУН. Наблюдается достаточная стабильность показателей по четвертям, что свидетельствует об объективности оценки ЗУН уч-ся педагогами. Это даёт возможность сделать вывод, что учителя в основном правильно и обоснованно отбирают методы, приёмы и средства обучения в соответствии с содержанием учебного материала и поставленными целями уроков.</w:t>
      </w:r>
    </w:p>
    <w:p w:rsidR="00105E66" w:rsidRPr="007A178D" w:rsidRDefault="00105E66" w:rsidP="007A178D">
      <w:pPr>
        <w:pStyle w:val="1"/>
        <w:jc w:val="both"/>
        <w:rPr>
          <w:b/>
          <w:sz w:val="28"/>
          <w:szCs w:val="28"/>
        </w:rPr>
      </w:pPr>
      <w:r w:rsidRPr="007A178D">
        <w:rPr>
          <w:b/>
          <w:sz w:val="28"/>
          <w:szCs w:val="28"/>
        </w:rPr>
        <w:t>Анализ работы МО учителей ПТО, СБО, ОБЖ и физкультуры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 Основные задачи работы МО:</w:t>
      </w:r>
    </w:p>
    <w:p w:rsidR="00105E66" w:rsidRPr="007A178D" w:rsidRDefault="00105E66" w:rsidP="007A178D">
      <w:pPr>
        <w:pStyle w:val="1"/>
        <w:ind w:firstLine="708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 2013-2014 учебном году МО учителей ПТО, СБО, ОБЖ и физкультуры работало  над методической  темой: «Социализация учащихся через различные виды практической деятельности».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Данная тема тесно связана с методической темой школы: « ».                                                                                           </w:t>
      </w:r>
    </w:p>
    <w:p w:rsidR="00105E66" w:rsidRPr="007A178D" w:rsidRDefault="00105E66" w:rsidP="007A178D">
      <w:pPr>
        <w:pStyle w:val="1"/>
        <w:ind w:firstLine="360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 соответствии с выбранной темой, все запланированные мероприятия были направлены на решение следующих задач:</w:t>
      </w:r>
    </w:p>
    <w:p w:rsidR="00105E66" w:rsidRPr="007A178D" w:rsidRDefault="00105E66" w:rsidP="007A178D">
      <w:pPr>
        <w:pStyle w:val="1"/>
        <w:numPr>
          <w:ilvl w:val="0"/>
          <w:numId w:val="15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Создание оптимальных условий для развития личности каждого учащегося с ограниченными возможностями здоровья в различных видах деятельности сообразно с его способностями, интересами, возможностями в специальной (коррекционной) общеобразовательной школе VIII вида»;</w:t>
      </w:r>
    </w:p>
    <w:p w:rsidR="00105E66" w:rsidRPr="007A178D" w:rsidRDefault="00105E66" w:rsidP="007A178D">
      <w:pPr>
        <w:pStyle w:val="1"/>
        <w:numPr>
          <w:ilvl w:val="0"/>
          <w:numId w:val="15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lastRenderedPageBreak/>
        <w:t>Подготовка учащихся с ограниченными возможностями здоровья к трудовой деятельности в условиях разных форм собственности и конкуренции на рынке труда;</w:t>
      </w:r>
    </w:p>
    <w:p w:rsidR="00105E66" w:rsidRPr="007A178D" w:rsidRDefault="00105E66" w:rsidP="007A178D">
      <w:pPr>
        <w:pStyle w:val="1"/>
        <w:numPr>
          <w:ilvl w:val="0"/>
          <w:numId w:val="15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Формирование профессиональной компетентности в сфере трудовой деятельности в сочетании с условиями обучения специальной (коррекционной) общеобразовательной школе VIII вида;</w:t>
      </w:r>
    </w:p>
    <w:p w:rsidR="00105E66" w:rsidRPr="007A178D" w:rsidRDefault="00105E66" w:rsidP="007A178D">
      <w:pPr>
        <w:pStyle w:val="1"/>
        <w:numPr>
          <w:ilvl w:val="0"/>
          <w:numId w:val="15"/>
        </w:numPr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Применение современных педагогических технологий для планирования и реализации новых развивающих технологий, включающих в себя воспитательные, развивающие и обучающие цели.</w:t>
      </w:r>
    </w:p>
    <w:p w:rsidR="00105E66" w:rsidRPr="007A178D" w:rsidRDefault="00105E66" w:rsidP="007A178D">
      <w:pPr>
        <w:pStyle w:val="1"/>
        <w:ind w:firstLine="360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 целью реализации поставленных задач в течение года проходили заседания методического объединения в традиционной форме (тематические доклады, отчеты, анализы, круглый стол).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</w:p>
    <w:p w:rsidR="00105E66" w:rsidRPr="007A178D" w:rsidRDefault="00105E66" w:rsidP="007A178D">
      <w:pPr>
        <w:pStyle w:val="1"/>
        <w:ind w:firstLine="360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Педагогами МО проводится работа по организации мониторинга качества образования, мониторинга качества знаний, умений и навыков учащихся по предметам: профессионально трудовое обучение (швейное и столярное дело) в 5-9 классах, социально-бытовая ориентировка в 5-9 классах. Кроме того, проводится анализ результатов самостоятельных работ по профессионально-трудовому обучению.</w:t>
      </w:r>
    </w:p>
    <w:p w:rsidR="00105E66" w:rsidRPr="007A178D" w:rsidRDefault="00105E66" w:rsidP="007A178D">
      <w:pPr>
        <w:pStyle w:val="1"/>
        <w:ind w:firstLine="360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Результаты мониторингов представлены в отчетах педагогов и, показывают положительную динамику развития ЗУН учащихся.</w:t>
      </w:r>
    </w:p>
    <w:p w:rsidR="00105E66" w:rsidRPr="007A178D" w:rsidRDefault="00105E66" w:rsidP="007A178D">
      <w:pPr>
        <w:pStyle w:val="1"/>
        <w:jc w:val="both"/>
        <w:rPr>
          <w:i/>
          <w:sz w:val="28"/>
          <w:szCs w:val="28"/>
        </w:rPr>
      </w:pPr>
      <w:r w:rsidRPr="007A178D">
        <w:rPr>
          <w:i/>
          <w:sz w:val="28"/>
          <w:szCs w:val="28"/>
        </w:rPr>
        <w:t>Сравнительный анализ мониторинга ЗУН показал следующее: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 </w:t>
      </w:r>
      <w:r w:rsidRPr="007A178D">
        <w:rPr>
          <w:sz w:val="28"/>
          <w:szCs w:val="28"/>
        </w:rPr>
        <w:tab/>
        <w:t>По столярному делу  положительная динамика в 8б классе на 20%, учитель Исаев Л.Г., в 9а классе на 17%, учитель Прокудин Н.П.</w:t>
      </w: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По швейному делу в 9а классе качество ЗУН увеличилось на 16%,  учитель Носкова С.Т., в 6а классе  на 16%, учитель Маслова В.Н., в 8б на 14%, учитель Обедина Н.Л. </w:t>
      </w: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Увеличение качества ЗУН наблюдается по социально-бытовой ориентировке: в 5а классе на 3%; по ОБЖ в 6а классе на 12%; в 8а классе на 2%; (учитель Шеметова М.В.)</w:t>
      </w: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Кроме того, на заседаниях МО рассматривались вопросы: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Подготовка и проведение педагогического Совета по теме: «Актуальные направления в организации профессионально-трудового обучения».           Роль трудовой деятельности в социализации учащихся.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Мониторинг ЗУН в выпускных классах на начало и конец  учебного года по трудовому обучению.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Мониторинг развития и физической подготовленности учащихся 5-х классов.</w:t>
      </w:r>
    </w:p>
    <w:p w:rsidR="00105E66" w:rsidRPr="007A178D" w:rsidRDefault="00105E66" w:rsidP="007A178D">
      <w:pPr>
        <w:pStyle w:val="1"/>
        <w:ind w:firstLine="708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Для повышения  уровня профессиональной компетенции педагогов по учебным предметам  рассмотрены вопросы:</w:t>
      </w: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>Организация самостоятельной деятельности на уроке швейного дела как действенное средство повышения его качества.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Повышение качества обучения на уроках столярного дела, через использование наглядных средств обучения.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Использование учебных пособий для формирования общеучебных умений и навыков учащихся на уроках социально-бытовой ориентировки в коррекционной школе.</w:t>
      </w:r>
    </w:p>
    <w:p w:rsidR="00105E66" w:rsidRPr="007A178D" w:rsidRDefault="00105E66" w:rsidP="007A178D">
      <w:pPr>
        <w:pStyle w:val="1"/>
        <w:ind w:firstLine="708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В течение учебного года проводилась работа по совершенствованию деятельности педагогов по использованию современных педагогических  технологий в учебно-воспитательном процессе. Педагоги внедряли в практику такие педагогические технологии или их элементы: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-Элементы проектной технологии (Праздник труда);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- Информационно-коммуникационные технологии (учебные презентации,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ресурсы интернет);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-Элементы здоровьесберегающих технологий (упражнения для коррекции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зрения, осанки, на развитие моторики, на снятие мышечного напряжения);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-Игровые технологии (коррекционные упражнения,  дидактические игры,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кроссворды, загадки, пословицы, ребусы, сюжетно-ролевые игры, моделирование реальных ситуаций и др., направленных на коррекцию познавательной деятельности, развитие внимания, мышления, памяти, восприятия).</w:t>
      </w: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 целью распространения опыта работы внутри МО успешно используются разные  формы работы: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открытые уроки; внеклассные занятия; взаимопосещение уроков, внеклассных мероприятий; выступления членов МО по итогам индивидуальной самообразовательной деятельности.</w:t>
      </w:r>
    </w:p>
    <w:p w:rsidR="00105E66" w:rsidRPr="007A178D" w:rsidRDefault="00105E66" w:rsidP="007A178D">
      <w:pPr>
        <w:pStyle w:val="1"/>
        <w:ind w:firstLine="708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В своей работе педагогами созданы условия формирования ключевых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компетентностей у детей с ограниченными возможностями здоровья на уроках и внеклассных занятиях.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 своей работе педагоги используют следующие направления: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Коррекционно-развивающее обучение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Личностно-ориентированное обучение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Социальная адаптация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Профессиональная ориентация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</w:p>
    <w:p w:rsidR="00105E66" w:rsidRPr="007A178D" w:rsidRDefault="00105E66" w:rsidP="007A178D">
      <w:pPr>
        <w:pStyle w:val="1"/>
        <w:ind w:firstLine="708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Педагогами МО были проведены открытые уроки и внеклассные мероприятия, где была представлена их деятельность по использованию современных педагогических технологий:</w:t>
      </w:r>
    </w:p>
    <w:p w:rsidR="00105E66" w:rsidRPr="007A178D" w:rsidRDefault="00105E66" w:rsidP="007A178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78D">
        <w:rPr>
          <w:rFonts w:ascii="Times New Roman" w:hAnsi="Times New Roman" w:cs="Times New Roman"/>
          <w:b/>
          <w:color w:val="000000"/>
          <w:sz w:val="28"/>
          <w:szCs w:val="28"/>
        </w:rPr>
        <w:t>Шеметова Мария Владимировна</w:t>
      </w:r>
      <w:r w:rsidRPr="007A178D">
        <w:rPr>
          <w:rFonts w:ascii="Times New Roman" w:hAnsi="Times New Roman" w:cs="Times New Roman"/>
          <w:color w:val="000000"/>
          <w:sz w:val="28"/>
          <w:szCs w:val="28"/>
        </w:rPr>
        <w:t>, учитель СБО и ОБЖ провела открытые уроки и занятия:</w:t>
      </w:r>
    </w:p>
    <w:p w:rsidR="00105E66" w:rsidRPr="007A178D" w:rsidRDefault="00105E66" w:rsidP="007A178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78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 «А» СБО Урок-соревнование: «Инфекционные заболевания».</w:t>
      </w:r>
    </w:p>
    <w:p w:rsidR="00105E66" w:rsidRPr="007A178D" w:rsidRDefault="00105E66" w:rsidP="007A178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78D">
        <w:rPr>
          <w:rFonts w:ascii="Times New Roman" w:hAnsi="Times New Roman" w:cs="Times New Roman"/>
          <w:bCs/>
          <w:color w:val="000000"/>
          <w:sz w:val="28"/>
          <w:szCs w:val="28"/>
        </w:rPr>
        <w:t>6 «А»СБО занимательный час «Средства связи».</w:t>
      </w:r>
    </w:p>
    <w:p w:rsidR="00105E66" w:rsidRPr="007A178D" w:rsidRDefault="00105E66" w:rsidP="007A178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78D">
        <w:rPr>
          <w:rFonts w:ascii="Times New Roman" w:hAnsi="Times New Roman" w:cs="Times New Roman"/>
          <w:bCs/>
          <w:color w:val="000000"/>
          <w:sz w:val="28"/>
          <w:szCs w:val="28"/>
        </w:rPr>
        <w:t>8 «А» и 8 «Б» СБО урок по теме: «Медицинская помощь»</w:t>
      </w:r>
    </w:p>
    <w:p w:rsidR="00105E66" w:rsidRPr="007A178D" w:rsidRDefault="00105E66" w:rsidP="007A178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78D">
        <w:rPr>
          <w:rFonts w:ascii="Times New Roman" w:hAnsi="Times New Roman" w:cs="Times New Roman"/>
          <w:bCs/>
          <w:color w:val="000000"/>
          <w:sz w:val="28"/>
          <w:szCs w:val="28"/>
        </w:rPr>
        <w:t>Единый урок по ОБЖ, посвященный Дню защиты детей.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Все проведенные уроки и мероприятия учителя Шеметовой М.В. носили обучающий, развивающий  и практический характер. Доброжелательная обстановка на уроке, эмоциональность учителя, огромное количество наглядности, музыкальные физкультминутки – всё это влияло на  работоспособность учащихся. На уроках и внеклассных занятиях наблюдался интерес к предложенной теме, все работали активно и с удовольствием. Педагогом на уроках использованы  информационно-коммуникационные технологии, элементы технологии  коррекционно-развивающего обучения, элементы здоровьесберегающих технологий.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b/>
          <w:sz w:val="28"/>
          <w:szCs w:val="28"/>
        </w:rPr>
        <w:t>Носкова София Тимофеевна и Маслова Валентина Николаевна</w:t>
      </w:r>
      <w:r w:rsidRPr="007A178D">
        <w:rPr>
          <w:sz w:val="28"/>
          <w:szCs w:val="28"/>
        </w:rPr>
        <w:t>, учителя швейного дела, провели конкурс-игру  «Знания и труд в жизни многое дадут» для учащихся  5-9 классов.</w:t>
      </w:r>
      <w:r w:rsidRPr="007A178D">
        <w:rPr>
          <w:sz w:val="32"/>
          <w:szCs w:val="32"/>
        </w:rPr>
        <w:t xml:space="preserve"> </w:t>
      </w:r>
      <w:r w:rsidRPr="007A178D">
        <w:rPr>
          <w:sz w:val="28"/>
          <w:szCs w:val="28"/>
        </w:rPr>
        <w:t xml:space="preserve">Конкурс был направлен на расширение кругозора учащихся, способствовал профессиональному самоопределению: ученики смогли познакомиться с профессиями швейного производства. Педагогом на занятии использованы  информационно-коммуникационные технологии, элементы технологии  коррекционно-развивающего обучения, элементы здоровьесберегающих технологий, элементы игровых  технологий. </w:t>
      </w:r>
    </w:p>
    <w:p w:rsidR="00105E66" w:rsidRPr="007A178D" w:rsidRDefault="00105E66" w:rsidP="007A1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66" w:rsidRPr="007A178D" w:rsidRDefault="00105E66" w:rsidP="007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Обедина Надежда Леонидовна</w:t>
      </w:r>
      <w:r w:rsidRPr="007A178D">
        <w:rPr>
          <w:rFonts w:ascii="Times New Roman" w:hAnsi="Times New Roman" w:cs="Times New Roman"/>
          <w:sz w:val="28"/>
          <w:szCs w:val="28"/>
        </w:rPr>
        <w:t>, учитель швейного дела</w:t>
      </w:r>
      <w:r w:rsidRPr="007A178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A178D">
        <w:rPr>
          <w:rFonts w:ascii="Times New Roman" w:hAnsi="Times New Roman" w:cs="Times New Roman"/>
          <w:sz w:val="28"/>
          <w:szCs w:val="28"/>
        </w:rPr>
        <w:t xml:space="preserve"> провела: </w:t>
      </w:r>
    </w:p>
    <w:p w:rsidR="00105E66" w:rsidRPr="007A178D" w:rsidRDefault="00105E66" w:rsidP="007A178D">
      <w:pPr>
        <w:numPr>
          <w:ilvl w:val="0"/>
          <w:numId w:val="1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Интерактивную игру «Умники и умницы» по швейному делу среди учащихся 5-9 классов. </w:t>
      </w:r>
    </w:p>
    <w:p w:rsidR="00105E66" w:rsidRPr="007A178D" w:rsidRDefault="00105E66" w:rsidP="007A178D">
      <w:pPr>
        <w:numPr>
          <w:ilvl w:val="0"/>
          <w:numId w:val="1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Организовала и провела экскурсию на швейную фабрику «Узоры» для учащихся 8-9 классов.</w:t>
      </w:r>
    </w:p>
    <w:p w:rsidR="00105E66" w:rsidRPr="007A178D" w:rsidRDefault="00105E66" w:rsidP="007A178D">
      <w:pPr>
        <w:numPr>
          <w:ilvl w:val="0"/>
          <w:numId w:val="1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Провела игру  «Счастливый случай» между учащимися 8 «А» и     8 «Б» классов. Урок прошёл в форме игры, поэтому наблюдался интерес учащихся к данной теме, можно было проследить навыки работы в коллективе, задания на игре были связаны с изучаемым материалом, что способствовало закреплению полученных знаний и развитию познавательного интереса. Педагогом на занятиях используются  информационно-коммуникационные технологии, элементы технологии  коррекционно-развивающего обучения, элементы здоровьесберегающих технологий, элементы игровых  технологий. </w:t>
      </w:r>
    </w:p>
    <w:p w:rsidR="00105E66" w:rsidRPr="007A178D" w:rsidRDefault="00105E66" w:rsidP="007A178D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Обединой Н.Л. на базе школы был подготовлен и проведен </w:t>
      </w:r>
      <w:r w:rsidRPr="007A178D">
        <w:rPr>
          <w:rFonts w:ascii="Times New Roman" w:hAnsi="Times New Roman" w:cs="Times New Roman"/>
          <w:b/>
          <w:i/>
          <w:sz w:val="28"/>
          <w:szCs w:val="28"/>
        </w:rPr>
        <w:t>областной</w:t>
      </w:r>
      <w:r w:rsidRPr="007A178D">
        <w:rPr>
          <w:rFonts w:ascii="Times New Roman" w:hAnsi="Times New Roman" w:cs="Times New Roman"/>
          <w:sz w:val="28"/>
          <w:szCs w:val="28"/>
        </w:rPr>
        <w:t xml:space="preserve"> Праздник труда, где команда учащихся ОГСКОУ СКОШ №1 заняла призовое место. Активными помощниками в проведении праздника труда были все учителя, входящие в состав МО. В празднике участвовали семь команд из школ города и области(Иркутск, Тельма, Усолье-Сибирское)    </w:t>
      </w:r>
    </w:p>
    <w:p w:rsidR="00105E66" w:rsidRPr="007A178D" w:rsidRDefault="00105E66" w:rsidP="007A178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8D">
        <w:rPr>
          <w:rFonts w:ascii="Times New Roman" w:hAnsi="Times New Roman" w:cs="Times New Roman"/>
          <w:b/>
          <w:sz w:val="28"/>
          <w:szCs w:val="28"/>
        </w:rPr>
        <w:tab/>
        <w:t>Прокудин Николай Петрович и Исаев Леонид Георгиевич</w:t>
      </w:r>
      <w:r w:rsidRPr="007A178D">
        <w:rPr>
          <w:rFonts w:ascii="Times New Roman" w:hAnsi="Times New Roman" w:cs="Times New Roman"/>
          <w:sz w:val="28"/>
          <w:szCs w:val="28"/>
        </w:rPr>
        <w:t xml:space="preserve">, учителя столярного дела провели КВН между учениками 8-х и 9-х классов. Проведена викторина по столярному делу «Самый умный». Педагогами на внеклассном занятии использованы элементы технологии  коррекционно-развивающего обучения, элементы  игровых  технологий. </w:t>
      </w:r>
    </w:p>
    <w:p w:rsidR="00105E66" w:rsidRPr="007A178D" w:rsidRDefault="00105E66" w:rsidP="007A1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5E66" w:rsidRPr="007A178D" w:rsidRDefault="00105E66" w:rsidP="007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b/>
          <w:color w:val="000000"/>
          <w:sz w:val="28"/>
          <w:szCs w:val="28"/>
        </w:rPr>
        <w:t>Москаленко Любовь Ивановна</w:t>
      </w:r>
      <w:r w:rsidRPr="007A178D">
        <w:rPr>
          <w:rFonts w:ascii="Times New Roman" w:hAnsi="Times New Roman" w:cs="Times New Roman"/>
          <w:color w:val="000000"/>
          <w:sz w:val="28"/>
          <w:szCs w:val="28"/>
        </w:rPr>
        <w:t xml:space="preserve"> провела спортивные соревнования и мероприятия:</w:t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937"/>
        <w:gridCol w:w="1476"/>
        <w:gridCol w:w="4817"/>
        <w:gridCol w:w="2341"/>
      </w:tblGrid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A178D">
              <w:rPr>
                <w:b/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476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A178D">
              <w:rPr>
                <w:b/>
                <w:bCs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817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A178D">
              <w:rPr>
                <w:b/>
                <w:bCs/>
                <w:sz w:val="28"/>
                <w:szCs w:val="28"/>
                <w:lang w:val="en-US"/>
              </w:rPr>
              <w:t>Мероприятие</w:t>
            </w:r>
          </w:p>
        </w:tc>
        <w:tc>
          <w:tcPr>
            <w:tcW w:w="2341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A178D">
              <w:rPr>
                <w:b/>
                <w:bCs/>
                <w:sz w:val="28"/>
                <w:szCs w:val="28"/>
                <w:lang w:val="en-US"/>
              </w:rPr>
              <w:t>Уровень</w:t>
            </w:r>
          </w:p>
        </w:tc>
      </w:tr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BFB1D0"/>
          </w:tcPr>
          <w:p w:rsidR="00105E66" w:rsidRPr="007A178D" w:rsidRDefault="00105E66" w:rsidP="007A178D">
            <w:pPr>
              <w:pStyle w:val="1"/>
              <w:numPr>
                <w:ilvl w:val="0"/>
                <w:numId w:val="17"/>
              </w:numPr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03.09.2013</w:t>
            </w:r>
          </w:p>
        </w:tc>
        <w:tc>
          <w:tcPr>
            <w:tcW w:w="4817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День здоровья</w:t>
            </w:r>
          </w:p>
        </w:tc>
        <w:tc>
          <w:tcPr>
            <w:tcW w:w="2341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 xml:space="preserve">Школьный </w:t>
            </w:r>
          </w:p>
        </w:tc>
      </w:tr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DFD8E8"/>
          </w:tcPr>
          <w:p w:rsidR="00105E66" w:rsidRPr="007A178D" w:rsidRDefault="00105E66" w:rsidP="007A178D">
            <w:pPr>
              <w:pStyle w:val="1"/>
              <w:numPr>
                <w:ilvl w:val="0"/>
                <w:numId w:val="17"/>
              </w:numPr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18.09.2013</w:t>
            </w:r>
          </w:p>
        </w:tc>
        <w:tc>
          <w:tcPr>
            <w:tcW w:w="4817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“Веселые старты”,посвященные 50-летию полета В.Терешковой в космос</w:t>
            </w:r>
          </w:p>
        </w:tc>
        <w:tc>
          <w:tcPr>
            <w:tcW w:w="2341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Школьный</w:t>
            </w:r>
          </w:p>
        </w:tc>
      </w:tr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BFB1D0"/>
          </w:tcPr>
          <w:p w:rsidR="00105E66" w:rsidRPr="007A178D" w:rsidRDefault="00105E66" w:rsidP="007A178D">
            <w:pPr>
              <w:pStyle w:val="1"/>
              <w:numPr>
                <w:ilvl w:val="0"/>
                <w:numId w:val="17"/>
              </w:numPr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21.10.2013</w:t>
            </w:r>
          </w:p>
        </w:tc>
        <w:tc>
          <w:tcPr>
            <w:tcW w:w="4817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 xml:space="preserve">Соревнования по бадбинтону </w:t>
            </w:r>
          </w:p>
        </w:tc>
        <w:tc>
          <w:tcPr>
            <w:tcW w:w="2341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color w:val="000000"/>
                <w:sz w:val="28"/>
                <w:szCs w:val="28"/>
                <w:lang w:val="en-US"/>
              </w:rPr>
              <w:t>Школьный</w:t>
            </w:r>
          </w:p>
        </w:tc>
      </w:tr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DFD8E8"/>
          </w:tcPr>
          <w:p w:rsidR="00105E66" w:rsidRPr="007A178D" w:rsidRDefault="00105E66" w:rsidP="007A178D">
            <w:pPr>
              <w:pStyle w:val="1"/>
              <w:numPr>
                <w:ilvl w:val="0"/>
                <w:numId w:val="17"/>
              </w:numPr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21.11.2013</w:t>
            </w:r>
          </w:p>
        </w:tc>
        <w:tc>
          <w:tcPr>
            <w:tcW w:w="4817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“Веселые старты”, посвященные шествию олимпийского огня</w:t>
            </w:r>
          </w:p>
        </w:tc>
        <w:tc>
          <w:tcPr>
            <w:tcW w:w="2341" w:type="dxa"/>
            <w:shd w:val="clear" w:color="auto" w:fill="DFD8E8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Школьный </w:t>
            </w:r>
          </w:p>
        </w:tc>
      </w:tr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BFB1D0"/>
          </w:tcPr>
          <w:p w:rsidR="00105E66" w:rsidRPr="007A178D" w:rsidRDefault="00105E66" w:rsidP="007A178D">
            <w:pPr>
              <w:pStyle w:val="1"/>
              <w:numPr>
                <w:ilvl w:val="0"/>
                <w:numId w:val="17"/>
              </w:numPr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28.12.2013</w:t>
            </w:r>
          </w:p>
        </w:tc>
        <w:tc>
          <w:tcPr>
            <w:tcW w:w="4817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“Новогодние веселые старты”</w:t>
            </w:r>
          </w:p>
        </w:tc>
        <w:tc>
          <w:tcPr>
            <w:tcW w:w="2341" w:type="dxa"/>
            <w:shd w:val="clear" w:color="auto" w:fill="BFB1D0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Школьный </w:t>
            </w:r>
          </w:p>
        </w:tc>
      </w:tr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DFD8E8"/>
          </w:tcPr>
          <w:p w:rsidR="00105E66" w:rsidRPr="007A178D" w:rsidRDefault="00105E66" w:rsidP="007A178D">
            <w:pPr>
              <w:pStyle w:val="1"/>
              <w:numPr>
                <w:ilvl w:val="0"/>
                <w:numId w:val="17"/>
              </w:numPr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10.02.2014</w:t>
            </w:r>
          </w:p>
        </w:tc>
        <w:tc>
          <w:tcPr>
            <w:tcW w:w="4817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Соревнования по баскетболу среди классов</w:t>
            </w:r>
          </w:p>
        </w:tc>
        <w:tc>
          <w:tcPr>
            <w:tcW w:w="2341" w:type="dxa"/>
            <w:shd w:val="clear" w:color="auto" w:fill="DFD8E8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Школьный </w:t>
            </w:r>
          </w:p>
        </w:tc>
      </w:tr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BFB1D0"/>
          </w:tcPr>
          <w:p w:rsidR="00105E66" w:rsidRPr="007A178D" w:rsidRDefault="00105E66" w:rsidP="007A178D">
            <w:pPr>
              <w:pStyle w:val="1"/>
              <w:numPr>
                <w:ilvl w:val="0"/>
                <w:numId w:val="17"/>
              </w:numPr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11.02.2014</w:t>
            </w:r>
          </w:p>
        </w:tc>
        <w:tc>
          <w:tcPr>
            <w:tcW w:w="4817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Соревнование по шашкам среди учащихся</w:t>
            </w:r>
          </w:p>
        </w:tc>
        <w:tc>
          <w:tcPr>
            <w:tcW w:w="2341" w:type="dxa"/>
            <w:shd w:val="clear" w:color="auto" w:fill="BFB1D0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Школьный </w:t>
            </w:r>
          </w:p>
        </w:tc>
      </w:tr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DFD8E8"/>
          </w:tcPr>
          <w:p w:rsidR="00105E66" w:rsidRPr="007A178D" w:rsidRDefault="00105E66" w:rsidP="007A178D">
            <w:pPr>
              <w:pStyle w:val="1"/>
              <w:numPr>
                <w:ilvl w:val="0"/>
                <w:numId w:val="17"/>
              </w:numPr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18.02.2014</w:t>
            </w:r>
          </w:p>
        </w:tc>
        <w:tc>
          <w:tcPr>
            <w:tcW w:w="4817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Смотр песни и строя среди классов</w:t>
            </w:r>
          </w:p>
        </w:tc>
        <w:tc>
          <w:tcPr>
            <w:tcW w:w="2341" w:type="dxa"/>
            <w:shd w:val="clear" w:color="auto" w:fill="DFD8E8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7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Школьный </w:t>
            </w:r>
          </w:p>
        </w:tc>
      </w:tr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BFB1D0"/>
          </w:tcPr>
          <w:p w:rsidR="00105E66" w:rsidRPr="007A178D" w:rsidRDefault="00105E66" w:rsidP="007A178D">
            <w:pPr>
              <w:pStyle w:val="1"/>
              <w:numPr>
                <w:ilvl w:val="0"/>
                <w:numId w:val="17"/>
              </w:numPr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22-23.05.</w:t>
            </w:r>
          </w:p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4817" w:type="dxa"/>
            <w:shd w:val="clear" w:color="auto" w:fill="BFB1D0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Соревнования по легкой атлетике среди классов</w:t>
            </w:r>
          </w:p>
        </w:tc>
        <w:tc>
          <w:tcPr>
            <w:tcW w:w="2341" w:type="dxa"/>
            <w:shd w:val="clear" w:color="auto" w:fill="BFB1D0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Школьный</w:t>
            </w:r>
          </w:p>
        </w:tc>
      </w:tr>
      <w:tr w:rsidR="00105E66" w:rsidRPr="007A178D" w:rsidTr="00105E66">
        <w:trPr>
          <w:trHeight w:val="644"/>
        </w:trPr>
        <w:tc>
          <w:tcPr>
            <w:tcW w:w="937" w:type="dxa"/>
            <w:shd w:val="clear" w:color="auto" w:fill="DFD8E8"/>
          </w:tcPr>
          <w:p w:rsidR="00105E66" w:rsidRPr="007A178D" w:rsidRDefault="00105E66" w:rsidP="007A178D">
            <w:pPr>
              <w:pStyle w:val="1"/>
              <w:numPr>
                <w:ilvl w:val="0"/>
                <w:numId w:val="17"/>
              </w:numPr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30.05.2014</w:t>
            </w:r>
          </w:p>
        </w:tc>
        <w:tc>
          <w:tcPr>
            <w:tcW w:w="4817" w:type="dxa"/>
            <w:shd w:val="clear" w:color="auto" w:fill="DFD8E8"/>
          </w:tcPr>
          <w:p w:rsidR="00105E66" w:rsidRPr="007A178D" w:rsidRDefault="00105E66" w:rsidP="007A178D">
            <w:pPr>
              <w:pStyle w:val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A178D">
              <w:rPr>
                <w:sz w:val="28"/>
                <w:szCs w:val="28"/>
                <w:lang w:val="en-US"/>
              </w:rPr>
              <w:t>Единый урок по ОБЖ</w:t>
            </w:r>
          </w:p>
        </w:tc>
        <w:tc>
          <w:tcPr>
            <w:tcW w:w="2341" w:type="dxa"/>
            <w:shd w:val="clear" w:color="auto" w:fill="DFD8E8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17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Школьный</w:t>
            </w:r>
          </w:p>
        </w:tc>
      </w:tr>
    </w:tbl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1467"/>
        <w:gridCol w:w="3400"/>
        <w:gridCol w:w="2405"/>
        <w:gridCol w:w="2299"/>
      </w:tblGrid>
      <w:tr w:rsidR="00105E66" w:rsidRPr="007A178D" w:rsidTr="00105E66">
        <w:trPr>
          <w:trHeight w:val="325"/>
        </w:trPr>
        <w:tc>
          <w:tcPr>
            <w:tcW w:w="767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A178D">
              <w:rPr>
                <w:b/>
                <w:bCs/>
                <w:sz w:val="28"/>
                <w:szCs w:val="28"/>
                <w:lang w:val="en-US"/>
              </w:rPr>
              <w:lastRenderedPageBreak/>
              <w:t>№ п/п</w:t>
            </w:r>
          </w:p>
        </w:tc>
        <w:tc>
          <w:tcPr>
            <w:tcW w:w="1776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A178D">
              <w:rPr>
                <w:b/>
                <w:bCs/>
                <w:sz w:val="28"/>
                <w:szCs w:val="28"/>
                <w:lang w:val="en-US"/>
              </w:rPr>
              <w:t>Мероприятие</w:t>
            </w:r>
          </w:p>
        </w:tc>
        <w:tc>
          <w:tcPr>
            <w:tcW w:w="1256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A178D">
              <w:rPr>
                <w:b/>
                <w:bCs/>
                <w:sz w:val="28"/>
                <w:szCs w:val="28"/>
                <w:lang w:val="en-US"/>
              </w:rPr>
              <w:t>Уровень</w:t>
            </w:r>
          </w:p>
        </w:tc>
        <w:tc>
          <w:tcPr>
            <w:tcW w:w="1201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b/>
                <w:bCs/>
                <w:sz w:val="28"/>
                <w:szCs w:val="28"/>
              </w:rPr>
            </w:pPr>
            <w:r w:rsidRPr="007A178D">
              <w:rPr>
                <w:b/>
                <w:bCs/>
                <w:sz w:val="28"/>
                <w:szCs w:val="28"/>
              </w:rPr>
              <w:t xml:space="preserve"> Результат </w:t>
            </w:r>
          </w:p>
        </w:tc>
      </w:tr>
      <w:tr w:rsidR="00105E66" w:rsidRPr="007A178D" w:rsidTr="00105E66">
        <w:trPr>
          <w:trHeight w:val="636"/>
        </w:trPr>
        <w:tc>
          <w:tcPr>
            <w:tcW w:w="767" w:type="pct"/>
            <w:shd w:val="clear" w:color="auto" w:fill="DFA7A6"/>
          </w:tcPr>
          <w:p w:rsidR="00105E66" w:rsidRPr="007A178D" w:rsidRDefault="00105E66" w:rsidP="007A178D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Мини-футбол         Старшая группа       Средняя группа</w:t>
            </w:r>
          </w:p>
        </w:tc>
        <w:tc>
          <w:tcPr>
            <w:tcW w:w="1256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1201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                            1 место                1 место</w:t>
            </w:r>
          </w:p>
        </w:tc>
      </w:tr>
      <w:tr w:rsidR="00105E66" w:rsidRPr="007A178D" w:rsidTr="00105E66">
        <w:trPr>
          <w:trHeight w:val="1092"/>
        </w:trPr>
        <w:tc>
          <w:tcPr>
            <w:tcW w:w="767" w:type="pct"/>
            <w:shd w:val="clear" w:color="auto" w:fill="EFD3D2"/>
          </w:tcPr>
          <w:p w:rsidR="00105E66" w:rsidRPr="007A178D" w:rsidRDefault="00105E66" w:rsidP="007A178D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Настольный теннис Старшая группа       Средняя группа              </w:t>
            </w:r>
          </w:p>
        </w:tc>
        <w:tc>
          <w:tcPr>
            <w:tcW w:w="1256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1201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                             1 место                1 место</w:t>
            </w:r>
          </w:p>
        </w:tc>
      </w:tr>
      <w:tr w:rsidR="00105E66" w:rsidRPr="007A178D" w:rsidTr="00105E66">
        <w:trPr>
          <w:trHeight w:val="1092"/>
        </w:trPr>
        <w:tc>
          <w:tcPr>
            <w:tcW w:w="767" w:type="pct"/>
            <w:shd w:val="clear" w:color="auto" w:fill="DFA7A6"/>
          </w:tcPr>
          <w:p w:rsidR="00105E66" w:rsidRPr="007A178D" w:rsidRDefault="00105E66" w:rsidP="007A178D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Дартс                      Старшая группа       Средняя группа  </w:t>
            </w:r>
          </w:p>
        </w:tc>
        <w:tc>
          <w:tcPr>
            <w:tcW w:w="1256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1201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                             1 место                4 место</w:t>
            </w:r>
          </w:p>
        </w:tc>
      </w:tr>
      <w:tr w:rsidR="00105E66" w:rsidRPr="007A178D" w:rsidTr="00105E66">
        <w:trPr>
          <w:trHeight w:val="1092"/>
        </w:trPr>
        <w:tc>
          <w:tcPr>
            <w:tcW w:w="767" w:type="pct"/>
            <w:shd w:val="clear" w:color="auto" w:fill="EFD3D2"/>
          </w:tcPr>
          <w:p w:rsidR="00105E66" w:rsidRPr="007A178D" w:rsidRDefault="00105E66" w:rsidP="007A178D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Армспорт                Старшая группа       Средняя группа</w:t>
            </w:r>
          </w:p>
        </w:tc>
        <w:tc>
          <w:tcPr>
            <w:tcW w:w="1256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1201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                             1 место                1 место</w:t>
            </w:r>
          </w:p>
        </w:tc>
      </w:tr>
      <w:tr w:rsidR="00105E66" w:rsidRPr="007A178D" w:rsidTr="00105E66">
        <w:trPr>
          <w:trHeight w:val="1092"/>
        </w:trPr>
        <w:tc>
          <w:tcPr>
            <w:tcW w:w="767" w:type="pct"/>
            <w:shd w:val="clear" w:color="auto" w:fill="DFA7A6"/>
          </w:tcPr>
          <w:p w:rsidR="00105E66" w:rsidRPr="007A178D" w:rsidRDefault="00105E66" w:rsidP="007A178D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Пионербол                 Старшая группа       Средняя группа</w:t>
            </w:r>
          </w:p>
        </w:tc>
        <w:tc>
          <w:tcPr>
            <w:tcW w:w="1256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Городской </w:t>
            </w:r>
          </w:p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01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                             1 место                1 место</w:t>
            </w:r>
          </w:p>
        </w:tc>
      </w:tr>
      <w:tr w:rsidR="00105E66" w:rsidRPr="007A178D" w:rsidTr="00105E66">
        <w:trPr>
          <w:trHeight w:val="554"/>
        </w:trPr>
        <w:tc>
          <w:tcPr>
            <w:tcW w:w="767" w:type="pct"/>
            <w:shd w:val="clear" w:color="auto" w:fill="EFD3D2"/>
          </w:tcPr>
          <w:p w:rsidR="00105E66" w:rsidRPr="007A178D" w:rsidRDefault="00105E66" w:rsidP="007A178D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256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Областные «Спецолимпиада»</w:t>
            </w:r>
          </w:p>
        </w:tc>
        <w:tc>
          <w:tcPr>
            <w:tcW w:w="1201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4 место</w:t>
            </w:r>
          </w:p>
        </w:tc>
      </w:tr>
      <w:tr w:rsidR="00105E66" w:rsidRPr="007A178D" w:rsidTr="00105E66">
        <w:trPr>
          <w:trHeight w:val="554"/>
        </w:trPr>
        <w:tc>
          <w:tcPr>
            <w:tcW w:w="767" w:type="pct"/>
            <w:shd w:val="clear" w:color="auto" w:fill="DFA7A6"/>
          </w:tcPr>
          <w:p w:rsidR="00105E66" w:rsidRPr="007A178D" w:rsidRDefault="00105E66" w:rsidP="007A178D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256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Областные «Спецолимпиада»</w:t>
            </w:r>
          </w:p>
        </w:tc>
        <w:tc>
          <w:tcPr>
            <w:tcW w:w="1201" w:type="pct"/>
            <w:shd w:val="clear" w:color="auto" w:fill="DFA7A6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2 место</w:t>
            </w:r>
          </w:p>
        </w:tc>
      </w:tr>
      <w:tr w:rsidR="00105E66" w:rsidRPr="007A178D" w:rsidTr="00105E66">
        <w:trPr>
          <w:trHeight w:val="554"/>
        </w:trPr>
        <w:tc>
          <w:tcPr>
            <w:tcW w:w="767" w:type="pct"/>
            <w:shd w:val="clear" w:color="auto" w:fill="EFD3D2"/>
          </w:tcPr>
          <w:p w:rsidR="00105E66" w:rsidRPr="007A178D" w:rsidRDefault="00105E66" w:rsidP="007A178D">
            <w:pPr>
              <w:pStyle w:val="1"/>
              <w:numPr>
                <w:ilvl w:val="0"/>
                <w:numId w:val="18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Лыжи </w:t>
            </w:r>
          </w:p>
        </w:tc>
        <w:tc>
          <w:tcPr>
            <w:tcW w:w="1256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Областные «Спецолимпиада»</w:t>
            </w:r>
          </w:p>
        </w:tc>
        <w:tc>
          <w:tcPr>
            <w:tcW w:w="1201" w:type="pct"/>
            <w:shd w:val="clear" w:color="auto" w:fill="EFD3D2"/>
          </w:tcPr>
          <w:p w:rsidR="00105E66" w:rsidRPr="007A178D" w:rsidRDefault="00105E66" w:rsidP="007A178D">
            <w:pPr>
              <w:pStyle w:val="1"/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4 место</w:t>
            </w:r>
          </w:p>
        </w:tc>
      </w:tr>
    </w:tbl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Школьная команда, под руководством учителя физкультуры Москаленко Л.И. приняли участие в военно-патриотической игре «Зарница» (городской уровень), где заняли 1 место(осень) и 5 место (весна). В ноябре была  проведена </w:t>
      </w:r>
      <w:r w:rsidRPr="007A178D">
        <w:rPr>
          <w:rFonts w:ascii="Times New Roman" w:hAnsi="Times New Roman" w:cs="Times New Roman"/>
          <w:b/>
          <w:i/>
          <w:sz w:val="28"/>
          <w:szCs w:val="28"/>
        </w:rPr>
        <w:t>товарищеская</w:t>
      </w:r>
      <w:r w:rsidRPr="007A178D">
        <w:rPr>
          <w:rFonts w:ascii="Times New Roman" w:hAnsi="Times New Roman" w:cs="Times New Roman"/>
          <w:sz w:val="28"/>
          <w:szCs w:val="28"/>
        </w:rPr>
        <w:t xml:space="preserve"> встреча по настольному теннису между учащимися кадетского корпуса и учащимися школы.  На базе нашей школы была проведен </w:t>
      </w:r>
      <w:r w:rsidRPr="007A178D">
        <w:rPr>
          <w:rFonts w:ascii="Times New Roman" w:hAnsi="Times New Roman" w:cs="Times New Roman"/>
          <w:b/>
          <w:i/>
          <w:sz w:val="28"/>
          <w:szCs w:val="28"/>
        </w:rPr>
        <w:t>областной</w:t>
      </w:r>
      <w:r w:rsidRPr="007A178D">
        <w:rPr>
          <w:rFonts w:ascii="Times New Roman" w:hAnsi="Times New Roman" w:cs="Times New Roman"/>
          <w:sz w:val="28"/>
          <w:szCs w:val="28"/>
        </w:rPr>
        <w:t xml:space="preserve"> смотр песни и строя, где команда школы, по руководством Москаленко Л.И. заняла 1 место.</w:t>
      </w:r>
    </w:p>
    <w:p w:rsidR="00105E66" w:rsidRPr="007A178D" w:rsidRDefault="00105E66" w:rsidP="007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Педагоги МО внедряют в учебно-воспитательный процесс  информационные технологии. Информационно-коммуникационных технологии способствуют формированию учебно-познавательной и информационной деятельности учащихся. С целью обеспечения наглядности при изучении разделов учебной программы педагогами МО создается  различный демонстрационный материал: презентации уроков, задания для устного опроса учащихся, справочные материалы, тестовые задания и др. </w:t>
      </w:r>
      <w:r w:rsidRPr="007A178D">
        <w:rPr>
          <w:rFonts w:ascii="Times New Roman" w:hAnsi="Times New Roman" w:cs="Times New Roman"/>
          <w:sz w:val="28"/>
          <w:szCs w:val="28"/>
        </w:rPr>
        <w:tab/>
      </w: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 этом учебном году педагогами МО подготовлен и проведен педагогический Совет:</w:t>
      </w:r>
      <w:r w:rsidRPr="007A178D">
        <w:rPr>
          <w:b/>
          <w:bCs/>
          <w:sz w:val="28"/>
          <w:szCs w:val="28"/>
        </w:rPr>
        <w:t xml:space="preserve"> </w:t>
      </w:r>
      <w:r w:rsidRPr="007A178D">
        <w:rPr>
          <w:bCs/>
          <w:sz w:val="28"/>
          <w:szCs w:val="28"/>
        </w:rPr>
        <w:t>«Актуальные направления</w:t>
      </w:r>
      <w:r w:rsidRPr="007A178D">
        <w:rPr>
          <w:bCs/>
          <w:sz w:val="28"/>
          <w:szCs w:val="28"/>
          <w:lang w:val="en-US"/>
        </w:rPr>
        <w:t> </w:t>
      </w:r>
      <w:r w:rsidRPr="007A178D">
        <w:rPr>
          <w:bCs/>
          <w:sz w:val="28"/>
          <w:szCs w:val="28"/>
        </w:rPr>
        <w:t xml:space="preserve"> в организации </w:t>
      </w:r>
      <w:r w:rsidRPr="007A178D">
        <w:rPr>
          <w:bCs/>
          <w:sz w:val="28"/>
          <w:szCs w:val="28"/>
          <w:lang w:val="en-US"/>
        </w:rPr>
        <w:lastRenderedPageBreak/>
        <w:t> </w:t>
      </w:r>
      <w:r w:rsidRPr="007A178D">
        <w:rPr>
          <w:bCs/>
          <w:sz w:val="28"/>
          <w:szCs w:val="28"/>
        </w:rPr>
        <w:t>профессионально - трудового обучения</w:t>
      </w:r>
      <w:r w:rsidRPr="007A178D">
        <w:rPr>
          <w:bCs/>
          <w:sz w:val="28"/>
          <w:szCs w:val="28"/>
          <w:lang w:val="en-US"/>
        </w:rPr>
        <w:t> </w:t>
      </w:r>
      <w:r w:rsidRPr="007A178D">
        <w:rPr>
          <w:bCs/>
          <w:sz w:val="28"/>
          <w:szCs w:val="28"/>
        </w:rPr>
        <w:t xml:space="preserve"> как</w:t>
      </w:r>
      <w:r w:rsidRPr="007A178D">
        <w:rPr>
          <w:bCs/>
          <w:sz w:val="28"/>
          <w:szCs w:val="28"/>
          <w:lang w:val="en-US"/>
        </w:rPr>
        <w:t> </w:t>
      </w:r>
      <w:r w:rsidRPr="007A178D">
        <w:rPr>
          <w:bCs/>
          <w:sz w:val="28"/>
          <w:szCs w:val="28"/>
        </w:rPr>
        <w:t xml:space="preserve"> основы социальной адаптации</w:t>
      </w:r>
      <w:r w:rsidRPr="007A178D">
        <w:rPr>
          <w:bCs/>
          <w:sz w:val="28"/>
          <w:szCs w:val="28"/>
          <w:lang w:val="en-US"/>
        </w:rPr>
        <w:t> </w:t>
      </w:r>
      <w:r w:rsidRPr="007A178D">
        <w:rPr>
          <w:bCs/>
          <w:sz w:val="28"/>
          <w:szCs w:val="28"/>
        </w:rPr>
        <w:t xml:space="preserve"> и самоопределения в обществе».</w:t>
      </w: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78D">
        <w:rPr>
          <w:rFonts w:ascii="Times New Roman" w:hAnsi="Times New Roman" w:cs="Times New Roman"/>
          <w:bCs/>
          <w:sz w:val="28"/>
          <w:szCs w:val="28"/>
        </w:rPr>
        <w:t xml:space="preserve">Агеев С.В. сделал сообщение по теме: «Современные  подходы к организации профессионально-трудового обучения в коррекционной школе </w:t>
      </w:r>
      <w:r w:rsidRPr="007A178D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7A178D">
        <w:rPr>
          <w:rFonts w:ascii="Times New Roman" w:hAnsi="Times New Roman" w:cs="Times New Roman"/>
          <w:bCs/>
          <w:sz w:val="28"/>
          <w:szCs w:val="28"/>
        </w:rPr>
        <w:t xml:space="preserve"> вида». </w:t>
      </w:r>
      <w:r w:rsidRPr="007A178D">
        <w:rPr>
          <w:rFonts w:ascii="Times New Roman" w:hAnsi="Times New Roman" w:cs="Times New Roman"/>
          <w:sz w:val="28"/>
          <w:szCs w:val="28"/>
        </w:rPr>
        <w:t>Шеметова М.В. поделилась опытом работы по использованию игровых технологий  на уроках социально-бытовой ориентировки и во внеклассных мероприятиях: «Игровые технологии на уроках СБО, как средство социальной адаптации», Обедина Н.Л. подготовила доклад «</w:t>
      </w:r>
      <w:r w:rsidRPr="007A178D">
        <w:rPr>
          <w:rFonts w:ascii="Times New Roman" w:hAnsi="Times New Roman" w:cs="Times New Roman"/>
          <w:bCs/>
          <w:sz w:val="28"/>
          <w:szCs w:val="28"/>
        </w:rPr>
        <w:t xml:space="preserve">Особенности и склонности профессиональной направленности у детей образовательных учреждений </w:t>
      </w:r>
      <w:r w:rsidRPr="007A178D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7A178D">
        <w:rPr>
          <w:rFonts w:ascii="Times New Roman" w:hAnsi="Times New Roman" w:cs="Times New Roman"/>
          <w:bCs/>
          <w:sz w:val="28"/>
          <w:szCs w:val="28"/>
        </w:rPr>
        <w:t xml:space="preserve"> вида. Анализ  качества подготовки выпускников 2012, 2013 годов».</w:t>
      </w:r>
      <w:r w:rsidRPr="007A1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78D">
        <w:rPr>
          <w:rFonts w:ascii="Times New Roman" w:hAnsi="Times New Roman" w:cs="Times New Roman"/>
          <w:sz w:val="28"/>
          <w:szCs w:val="28"/>
        </w:rPr>
        <w:t xml:space="preserve">Прокудин Н.П. поделился опытом работы по теме: </w:t>
      </w:r>
      <w:r w:rsidRPr="007A178D">
        <w:rPr>
          <w:rFonts w:ascii="Times New Roman" w:hAnsi="Times New Roman" w:cs="Times New Roman"/>
          <w:bCs/>
          <w:iCs/>
          <w:sz w:val="28"/>
          <w:szCs w:val="28"/>
        </w:rPr>
        <w:t>«Познавательная деятельность учащихся</w:t>
      </w:r>
      <w:r w:rsidRPr="007A178D">
        <w:rPr>
          <w:rFonts w:ascii="Times New Roman" w:hAnsi="Times New Roman" w:cs="Times New Roman"/>
          <w:sz w:val="28"/>
          <w:szCs w:val="28"/>
        </w:rPr>
        <w:t xml:space="preserve"> </w:t>
      </w:r>
      <w:r w:rsidRPr="007A178D">
        <w:rPr>
          <w:rFonts w:ascii="Times New Roman" w:hAnsi="Times New Roman" w:cs="Times New Roman"/>
          <w:bCs/>
          <w:iCs/>
          <w:sz w:val="28"/>
          <w:szCs w:val="28"/>
        </w:rPr>
        <w:t>на уроках трудового обучения». Исаев Л.Г. сделал сообщение об «</w:t>
      </w:r>
      <w:r w:rsidRPr="007A178D">
        <w:rPr>
          <w:rFonts w:ascii="Times New Roman" w:hAnsi="Times New Roman" w:cs="Times New Roman"/>
          <w:bCs/>
          <w:sz w:val="28"/>
          <w:szCs w:val="28"/>
        </w:rPr>
        <w:t xml:space="preserve">Организация ПТО в ОГСКОУ СКОШ №1 г.Иркутска». </w:t>
      </w: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 целью распространения опыта работы внутри МО успешно используются разные  формы работы: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открытые уроки, внеклассные занятия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взаимопосещение уроков, внеклассных мероприятий;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выступления членов МО по итогам индивидуальной самообразовательной деятельности.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Педагогами МО проводится работа по профессиональной ориентации учащихся: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Беседы: «Профессии нашего города», «Труд родителей», «Профессии обслуживающего труда», «Привычка трудиться в жизни пригодится» и др.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Экскурсии на предприятия города: Экскурсия на швейную фабрику «Узоры»; Экскурсии по предмету СБО в 5-9 классах на предприятия города с целью знакомства с услугами, видами работ, рабочими профессиями. Эффективность работы педагогов подтверждается тем, что учащиеся, окончившие школу, обучаются в учебных заведениях города по профессиям «мастер строительных работ»; «швея»; «повар»; «столяр».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На заседании МО рассматривается вопрос об «Организации и проведении профориентационной работы с учащимися школы». На педагогическом Совете Обедина Н.Л. сделала сообщение по вопросу «Трудоустройство выпускников ОГСКОУ СКОШ №1 прошлого учебного года»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Для успешного прохождения итоговой аттестации выпускниками СКОШ педагогами МО в течение учебного года проводится следующая работа: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Анализ итоговой аттестации выпускников прошлого  уч. года;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Работа со слабоуспевающими учащимися;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lastRenderedPageBreak/>
        <w:t>Мониторинг ЗУН  в выпускных классах на начало и конец учебного года по трудовому обучению;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Анализ самостоятельных работ за </w:t>
      </w:r>
      <w:r w:rsidRPr="007A178D">
        <w:rPr>
          <w:sz w:val="28"/>
          <w:szCs w:val="28"/>
          <w:lang w:val="en-US"/>
        </w:rPr>
        <w:t>I</w:t>
      </w:r>
      <w:r w:rsidRPr="007A178D">
        <w:rPr>
          <w:sz w:val="28"/>
          <w:szCs w:val="28"/>
        </w:rPr>
        <w:t xml:space="preserve">, </w:t>
      </w:r>
      <w:r w:rsidRPr="007A178D">
        <w:rPr>
          <w:sz w:val="28"/>
          <w:szCs w:val="28"/>
          <w:lang w:val="en-US"/>
        </w:rPr>
        <w:t>II</w:t>
      </w:r>
      <w:r w:rsidRPr="007A178D">
        <w:rPr>
          <w:sz w:val="28"/>
          <w:szCs w:val="28"/>
        </w:rPr>
        <w:t xml:space="preserve">,  </w:t>
      </w:r>
      <w:r w:rsidRPr="007A178D">
        <w:rPr>
          <w:sz w:val="28"/>
          <w:szCs w:val="28"/>
          <w:lang w:val="en-US"/>
        </w:rPr>
        <w:t>III</w:t>
      </w:r>
      <w:r w:rsidRPr="007A178D">
        <w:rPr>
          <w:sz w:val="28"/>
          <w:szCs w:val="28"/>
        </w:rPr>
        <w:t xml:space="preserve">, </w:t>
      </w:r>
      <w:r w:rsidRPr="007A178D">
        <w:rPr>
          <w:sz w:val="28"/>
          <w:szCs w:val="28"/>
          <w:lang w:val="en-US"/>
        </w:rPr>
        <w:t>IV</w:t>
      </w:r>
      <w:r w:rsidRPr="007A178D">
        <w:rPr>
          <w:sz w:val="28"/>
          <w:szCs w:val="28"/>
        </w:rPr>
        <w:t xml:space="preserve"> учебные четверти 2013-2014 учебного года;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Мероприятия в рамках предметно-методической недели;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Анализ выполнения учебных программ, их практической части по столярному и швейному делу;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Создание условий для успешного прохождения итоговой аттестации выпускниками;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Рассмотрение вопросов экзаменационных билетов;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Отработка последовательности выполнения практических заданий;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Индивидуальные и групповые консультации по вопросам экзаменационных билетов;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Оформление информационного стенда по итоговой аттестации выпускников.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Круглый стол: «Государственная  итоговая аттестация выпускников СКОШ», на котором рассмотрены вопросы: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Знакомство с нормативно-правовой документацией по организации и проведению итоговой аттестации.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Рассмотрение экзаменационного материала по трудовому обучению для проведения итоговой аттестации выпускных 9 классов.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Создание условий для успешного прохождения итоговой аттестации выпускниками школы.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Обмен опытом по подготовке учащихся к итоговой аттестации. </w:t>
      </w: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 целью поддержки выявления и развития у учащихся интереса к трудовой деятельности в течение учебного года проводились мероприятия: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Интерактивная игра «Умницы и умники»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Викторина по столярному делу «Самый умный»;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Соревнования по различным видам спорта;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 течение учебного года педагоги подготовили учащихся и приняли участие в Областном Празднике труда, где команда школы заняла призовое место.</w:t>
      </w: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 целью реализации задачи создание и развитие технологических и информационных ресурсов через распространение опыта работы педагогов на разных уровнях в этом учебном году выполнено следующее: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Публикация материалов из опыта работы педагогов в профессиональных изданиях и средствах массовой информации.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На сайте </w:t>
      </w:r>
      <w:hyperlink r:id="rId15" w:history="1">
        <w:r w:rsidRPr="007A178D">
          <w:rPr>
            <w:rStyle w:val="a9"/>
          </w:rPr>
          <w:t xml:space="preserve"> </w:t>
        </w:r>
        <w:r w:rsidRPr="007A178D">
          <w:rPr>
            <w:rStyle w:val="a9"/>
            <w:sz w:val="28"/>
            <w:szCs w:val="28"/>
          </w:rPr>
          <w:t>http://www.prodlenka.org</w:t>
        </w:r>
      </w:hyperlink>
      <w:r w:rsidRPr="007A178D">
        <w:rPr>
          <w:sz w:val="28"/>
          <w:szCs w:val="28"/>
        </w:rPr>
        <w:t xml:space="preserve"> учителем швейного дела Обединой Н.Л. опубликованы рабочие программы по швейному делу для 7 и 8 класса (05.06.2014)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Создание электронной базы данных рабочих программ, конспектов уроков,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lastRenderedPageBreak/>
        <w:t>занятий, тематических выступлений и др.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Создана электронная база рабочих программ по профессионально-трудовому обучению (швейному и столярному делу) в 5-9 классах; социально-бытовой ориентировке и ОБЖ в 5-9 классах, физкультуре в 1-9 классах.</w:t>
      </w:r>
    </w:p>
    <w:p w:rsidR="00105E66" w:rsidRPr="007A178D" w:rsidRDefault="00105E66" w:rsidP="007A178D">
      <w:pPr>
        <w:pStyle w:val="1"/>
        <w:jc w:val="both"/>
        <w:rPr>
          <w:i/>
          <w:sz w:val="28"/>
          <w:szCs w:val="28"/>
        </w:rPr>
      </w:pPr>
    </w:p>
    <w:p w:rsidR="00105E66" w:rsidRPr="007A178D" w:rsidRDefault="00105E66" w:rsidP="007A178D">
      <w:pPr>
        <w:pStyle w:val="1"/>
        <w:jc w:val="both"/>
        <w:rPr>
          <w:b/>
          <w:sz w:val="28"/>
          <w:szCs w:val="28"/>
        </w:rPr>
      </w:pPr>
      <w:r w:rsidRPr="007A178D">
        <w:rPr>
          <w:b/>
          <w:sz w:val="28"/>
          <w:szCs w:val="28"/>
        </w:rPr>
        <w:t>Состояние работы с педагогическими кадрами, ее результативность.</w:t>
      </w:r>
    </w:p>
    <w:p w:rsidR="00105E66" w:rsidRPr="007A178D" w:rsidRDefault="00105E66" w:rsidP="007A178D">
      <w:pPr>
        <w:pStyle w:val="1"/>
        <w:jc w:val="both"/>
        <w:rPr>
          <w:b/>
          <w:i/>
          <w:sz w:val="28"/>
          <w:szCs w:val="28"/>
        </w:rPr>
      </w:pP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Анализ  количественного  и  качественного состава педагогов по образованию, стажу, возрасту, квалификационной категории: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 методическое объединение входят 8 педагогов СКОШ.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Из 8 педагогов, входящих в состав МО имеют высшее педагогическое образование 6 человек (75%), из них высшее дефектологическое - 4 чел. (50%), среднее специальное - 2 чел. (25%).    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Категорийность на конец 2013-2014 уч. года составляет: 75 % (6 человек). Высшую категорию имеют 3 человека(38%);  </w:t>
      </w:r>
      <w:r w:rsidRPr="007A178D">
        <w:rPr>
          <w:sz w:val="28"/>
          <w:szCs w:val="28"/>
          <w:lang w:val="en-US"/>
        </w:rPr>
        <w:t>I</w:t>
      </w:r>
      <w:r w:rsidRPr="007A178D">
        <w:rPr>
          <w:sz w:val="28"/>
          <w:szCs w:val="28"/>
        </w:rPr>
        <w:t xml:space="preserve"> категорию имеют  – 2 человека (25%), соответствуют занимаемой должности 2 человека (25%), молодой специалист 1 человек (13%) 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Стаж работы педагогов  МО: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От 5до 10 лет -нет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От 10 до 20 лет – нет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От20 до 30 лет – 38%( Исаев Л.Г., Обедина Н.Л., Шеметова М.В.)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От 30до 35 лет- нет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Свыше 35 лет - 50% (Прокудин Н.П., Носкова С.Т., Маслова В.Н., Москаленко Л.И.)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Молодой специалист – 1 человек -13% (Агеев С.В.)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Средний возраст педагогов МО- 51 год.</w:t>
      </w:r>
    </w:p>
    <w:p w:rsidR="00105E66" w:rsidRPr="007A178D" w:rsidRDefault="00105E66" w:rsidP="007A178D">
      <w:pPr>
        <w:pStyle w:val="1"/>
        <w:jc w:val="both"/>
        <w:rPr>
          <w:i/>
          <w:sz w:val="28"/>
          <w:szCs w:val="28"/>
        </w:rPr>
      </w:pPr>
      <w:r w:rsidRPr="007A178D">
        <w:rPr>
          <w:i/>
          <w:sz w:val="28"/>
          <w:szCs w:val="28"/>
        </w:rPr>
        <w:t xml:space="preserve"> Анализ работы по учебно-методическому обеспечению  образовательного процесса по предмету.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 2013-2014 учебном году в образовательном процессе были использованы следующие учебные программы, учебники и учебные пособия:</w:t>
      </w:r>
    </w:p>
    <w:p w:rsidR="00105E66" w:rsidRPr="007A178D" w:rsidRDefault="00105E66" w:rsidP="007A178D">
      <w:pPr>
        <w:pStyle w:val="1"/>
        <w:jc w:val="both"/>
        <w:rPr>
          <w:i/>
          <w:sz w:val="28"/>
          <w:szCs w:val="28"/>
        </w:rPr>
      </w:pPr>
      <w:r w:rsidRPr="007A178D">
        <w:rPr>
          <w:i/>
          <w:sz w:val="28"/>
          <w:szCs w:val="28"/>
        </w:rPr>
        <w:t>По физической культуре:</w:t>
      </w:r>
    </w:p>
    <w:p w:rsidR="00105E66" w:rsidRPr="007A178D" w:rsidRDefault="00105E66" w:rsidP="007A178D">
      <w:pPr>
        <w:pStyle w:val="1"/>
        <w:jc w:val="both"/>
        <w:rPr>
          <w:bCs/>
          <w:sz w:val="28"/>
          <w:szCs w:val="28"/>
        </w:rPr>
      </w:pPr>
      <w:r w:rsidRPr="007A178D">
        <w:rPr>
          <w:sz w:val="28"/>
          <w:szCs w:val="28"/>
        </w:rPr>
        <w:t xml:space="preserve"> Рабочая программа по физической культуре составлена на основе Программы   специальных (коррекционных) образовательных учреждений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 под общей редакцией В.В. Воронковой.  7-е издание.  Допущено Министерством образования  и науки Российской Федерации, Москва, «Просвещение», 2010г. </w:t>
      </w:r>
      <w:r w:rsidRPr="007A178D">
        <w:rPr>
          <w:bCs/>
          <w:sz w:val="28"/>
          <w:szCs w:val="28"/>
        </w:rPr>
        <w:t>Учебника нет.</w:t>
      </w:r>
    </w:p>
    <w:p w:rsidR="00105E66" w:rsidRPr="007A178D" w:rsidRDefault="00105E66" w:rsidP="007A178D">
      <w:pPr>
        <w:pStyle w:val="1"/>
        <w:jc w:val="both"/>
        <w:rPr>
          <w:bCs/>
          <w:sz w:val="28"/>
          <w:szCs w:val="28"/>
        </w:rPr>
      </w:pPr>
      <w:r w:rsidRPr="007A178D">
        <w:rPr>
          <w:bCs/>
          <w:sz w:val="28"/>
          <w:szCs w:val="28"/>
        </w:rPr>
        <w:t xml:space="preserve">Авторская программа Москаленко Л.И. «Аэробика, третий час физкультуры, в коррекционной  школе </w:t>
      </w:r>
      <w:r w:rsidRPr="007A178D">
        <w:rPr>
          <w:bCs/>
          <w:sz w:val="28"/>
          <w:szCs w:val="28"/>
          <w:lang w:val="en-US"/>
        </w:rPr>
        <w:t>VIII</w:t>
      </w:r>
      <w:r w:rsidRPr="007A178D">
        <w:rPr>
          <w:bCs/>
          <w:sz w:val="28"/>
          <w:szCs w:val="28"/>
        </w:rPr>
        <w:t xml:space="preserve"> вида», утвержденная в ИПКРО.</w:t>
      </w:r>
    </w:p>
    <w:p w:rsidR="00105E66" w:rsidRPr="007A178D" w:rsidRDefault="00105E66" w:rsidP="007A178D">
      <w:pPr>
        <w:pStyle w:val="1"/>
        <w:jc w:val="both"/>
        <w:rPr>
          <w:bCs/>
          <w:sz w:val="28"/>
          <w:szCs w:val="28"/>
        </w:rPr>
      </w:pPr>
      <w:r w:rsidRPr="007A178D">
        <w:rPr>
          <w:bCs/>
          <w:sz w:val="28"/>
          <w:szCs w:val="28"/>
        </w:rPr>
        <w:t xml:space="preserve"> </w:t>
      </w:r>
    </w:p>
    <w:p w:rsidR="00105E66" w:rsidRPr="007A178D" w:rsidRDefault="00105E66" w:rsidP="007A178D">
      <w:pPr>
        <w:pStyle w:val="1"/>
        <w:jc w:val="both"/>
        <w:rPr>
          <w:i/>
          <w:sz w:val="28"/>
          <w:szCs w:val="28"/>
        </w:rPr>
      </w:pPr>
      <w:r w:rsidRPr="007A178D">
        <w:rPr>
          <w:i/>
          <w:sz w:val="28"/>
          <w:szCs w:val="28"/>
        </w:rPr>
        <w:t>По профессионально-трудовому обучению (швейное дело):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lastRenderedPageBreak/>
        <w:t xml:space="preserve">С 5-9 класс составлена Рабочая программа на основе Программы  для 5-9 классов специальных (коррекционных) образовательных учреждений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вида, сборник № 1 (Под редакцией В.В.Воронковой). Допущено Министерством образования и науки  Российской Федерации, М.: «Просвещение», 2011г. Учебник Картушина Г.Б.:, Мозговая Г.Г. Технология. Швейное дело: Учебник для 5 класса специальных (коррекционных) образовательных учреждений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вида. Допущено Министерством образования Российской Федерации, М.: «Просвещение», 2009г.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Учебник Б.Картушина, Г.Г.Мозговая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Технология. Швейное дело: учебник для 6 класса  специальных (коррекционных) образовательных учреждений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вида. Допущено Министерством образования и науки Российской Федерации, М.: Просвещение, 2009г.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Учебник Мозговая Г.Г., Картушина Г.Б. «Швейное дело», 7 класс учебник для 7 класса специальных (коррекционных) образовательных учреждений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вида, Рекомендовано Ученым Советом ГНУ Институт коррекционной педагогики Российской академии образования», «Москва «Просвещение», 2009г.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Учебник Мозговая Г.Г., Картушина Г.Б., «Технология. Швейное дело»,  Учебник для 8 класса специальных (коррекционных) образовательных учреждений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вида,  допущено Министерством образования  и науки Российской Федерации, 2-е издание,  Москва, Просвещение, 2009г.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Учебник Мозговая Г.Г., Картушина Г.Б. «Технология. Швейное дело», Учебник для 9 класса специальных (коррекционных) образовательных учреждений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вида,  рекомендовано Министерством образования и науки Российской Федерации  Москва, «Просвещение», 2010г.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</w:p>
    <w:p w:rsidR="00105E66" w:rsidRPr="007A178D" w:rsidRDefault="00105E66" w:rsidP="007A178D">
      <w:pPr>
        <w:pStyle w:val="1"/>
        <w:jc w:val="both"/>
        <w:rPr>
          <w:i/>
          <w:sz w:val="28"/>
          <w:szCs w:val="28"/>
        </w:rPr>
      </w:pPr>
      <w:r w:rsidRPr="007A178D">
        <w:rPr>
          <w:i/>
          <w:sz w:val="28"/>
          <w:szCs w:val="28"/>
        </w:rPr>
        <w:t>По профессионально-трудовому обучению (столярное дело):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 </w:t>
      </w:r>
      <w:r w:rsidRPr="007A178D">
        <w:rPr>
          <w:sz w:val="28"/>
          <w:szCs w:val="28"/>
        </w:rPr>
        <w:tab/>
        <w:t xml:space="preserve">С 5-9 класс составлена Рабочая программа по столярному делу на основе программы  «Столярное дело» С.Л.Мирского, Б.Н.Журавлева, специальной (коррекционной) образовательной школы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вида, 5-9 классы в  двух сборниках (сборник 2). Допущено Министерством образования  и науки  РФ. Москва, Гуманитарный издательский центр «Владос»,  2011 год. Содержание предмета обеспечивается через использование учебных дидактических пособий, рабочих тетрадей, дополнительной литературы и др.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Журавлев Б.А. «Столярное дело», учебное пособие для 5 и 6 классов вспомогательной школы, рекомендовано Главным управлением общего среднего образования Министерства просвещения СССР, Москва «Просвещение», 1992г.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lastRenderedPageBreak/>
        <w:t>Журавлев Б.А. «Столярное дело», учебное пособие для 7 и 8 классов вспомогательной школы, рекомендовано Главным управлением общего среднего образования Министерства просвещения СССР, Москва «Просвещение», 1993г.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Учебник Переплетов А.Н., Лебедев П.М., Сековец Л.С. «Столярное дело», учебник для 10-11 классов специальной (коррекционной) школы, допущено Министерством образования РФ, Москва «Владос», 2007г. Данный учебник указан в Федеральном перечне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2013-2014 учебный год.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</w:p>
    <w:p w:rsidR="00105E66" w:rsidRPr="007A178D" w:rsidRDefault="00105E66" w:rsidP="007A178D">
      <w:pPr>
        <w:pStyle w:val="1"/>
        <w:jc w:val="both"/>
        <w:rPr>
          <w:i/>
          <w:sz w:val="28"/>
          <w:szCs w:val="28"/>
        </w:rPr>
      </w:pPr>
      <w:r w:rsidRPr="007A178D">
        <w:rPr>
          <w:i/>
          <w:sz w:val="28"/>
          <w:szCs w:val="28"/>
        </w:rPr>
        <w:t>По социально-бытовой ориентировке: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С 5-9 класс составлена  Рабочая программа по социально-бытовой ориентировке на основе программы по социально-бытовой ориентировке С.А.Казаковой, В.В.Воронковой, сборник программ специальной (коррекционной) образовательной школы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вида: 5-9 кл. в двух сборниках (Под редакцией В.В.Воронковой). Допущено Министерством образования  и науки  Российской Федерации. Гумарит. изд. Центр «Владос», 2011г.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Были использованы пособия и учебники: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 Львова С.А. Практический материал к урокам социально бытовой ориентировки в С(К)ОШ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вида. 5-9 классы: пособие для учителя/М.:Гуманитар. Изд. Центр «Владос», 2005г.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Девяткова Т.А. Социально- бытовая ориентировка в специальных (коррекционных) образовательных учреждениях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вида: пособие для учителя / Т.А Девяткова, Л.Л.Кочетова, А.Г Петрикова, Н.М Платонова, А.М.Щербакова; под ред. А.М. Щербаковой. – М.: Гуманитар. изд. центр ВЛАДОС, 2005г.Допущено Министерством образования и науки Российской Федерации.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Гладкая В.В. Социально- бытовая подготовка воспитанников специальных (коррекционных) общеобразовательных учреждений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вида: Методическое пособие. – 2-е изд. – М.: Изд-во НЦ ЭНАС, 2006г.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Воронкова В.В. Социально-бытовая ориентировка учащихся 5-9 классов в специальной (коррекционной) общеобразовательной школе 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вида: пособие для учителя / В.В. Воронкова, С.А. Казакова.  – М.: Гуманитар. изд. центр ВЛАДОС, 2006г.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Картушина Г.Б., Мозговая Г.Г. Швейное дело: учебник для 5 кл. специальных (коррекционных) образовательных учреждений </w:t>
      </w:r>
      <w:r w:rsidRPr="007A178D">
        <w:rPr>
          <w:sz w:val="28"/>
          <w:szCs w:val="28"/>
          <w:lang w:val="en-US"/>
        </w:rPr>
        <w:t>VIII</w:t>
      </w:r>
      <w:r w:rsidRPr="007A178D">
        <w:rPr>
          <w:sz w:val="28"/>
          <w:szCs w:val="28"/>
        </w:rPr>
        <w:t xml:space="preserve"> вида. Допущено Министерством образования Российской Федерации, М.: </w:t>
      </w:r>
      <w:r w:rsidRPr="007A178D">
        <w:rPr>
          <w:sz w:val="28"/>
          <w:szCs w:val="28"/>
        </w:rPr>
        <w:lastRenderedPageBreak/>
        <w:t>«Просвещение», 2006г. (частично используется при изучении раздела учебной программы «Одежда и  обувь»).</w:t>
      </w:r>
    </w:p>
    <w:p w:rsidR="00105E66" w:rsidRPr="007A178D" w:rsidRDefault="00105E66" w:rsidP="007A178D">
      <w:pPr>
        <w:pStyle w:val="1"/>
        <w:ind w:firstLine="709"/>
        <w:jc w:val="both"/>
        <w:rPr>
          <w:color w:val="C0504D"/>
          <w:sz w:val="28"/>
          <w:szCs w:val="28"/>
        </w:rPr>
      </w:pP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Большую роль в работе учителя играет учебный кабинет, его учебно-методическая база. Все учителя Мо трудового обучения, СБО и физкультуры имеют постоянно закрепленные за ними кабинеты. Педагоги МО работают в 6 учебных кабинетах и спортивном зале. Кабинеты трудового обучения, не  оснащены компьютерной техникой. В кабинете СБО эффективно используется компьютер с большим монитором. Педагоги совершенствуют базу предметных кабинетов: разрабатывают методические пособия и дидактические материалы.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Существует необходимость пополнения учебных кабинетов профессионально-трудового обучения (столярного и швейного дела) компьютерами, проекторами, интерактивными досками и современным швейным и столярным оборудованием.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b/>
          <w:sz w:val="28"/>
          <w:szCs w:val="28"/>
        </w:rPr>
        <w:t>Анализ работы по повышению квалификации педагого</w:t>
      </w:r>
      <w:r w:rsidRPr="007A178D">
        <w:rPr>
          <w:sz w:val="28"/>
          <w:szCs w:val="28"/>
        </w:rPr>
        <w:t>в</w:t>
      </w: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 2013-2014 учебном году 1 педагог (Маслова В.Н.) прошла курсы повышения квалификации в ИПКРО по теме: «Использование информационных технологий в педагогической деятельности»- в количестве 72 часа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b/>
          <w:sz w:val="28"/>
          <w:szCs w:val="28"/>
        </w:rPr>
        <w:t>Участие педагогов в методической работе</w:t>
      </w:r>
      <w:r w:rsidRPr="007A178D">
        <w:rPr>
          <w:sz w:val="28"/>
          <w:szCs w:val="28"/>
        </w:rPr>
        <w:t xml:space="preserve">   (педсоветы, семинары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(школьный, городской, областной уровни). </w:t>
      </w: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 течение учебного года педагоги  методического объединения принимали участие  в методической работе школы, города.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Москаленко Л.И. является участником городского методического объединения учителей Физкультуры;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Агеев С.В., Прокудин Н.П., Исаев Л.Г., Маслова В.Н., Носкова С.Т., Шеметова М.В. являются участниками областного методического объединения учителей ПТО и воспитателей; все учителя МО учителей  ПТО приняли активное участие в подготовке и проведении  областного Праздника труда «Спорт и труд вместе живут!»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Обедина Н.Л. является руководителем Областного МО учителей ПТО.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 течение учебного года было проведено 7 заседаний МО.  На заседаниях МО рассматривались следующие вопросы: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«Повышение качества обучения на уроках столярного дела, через использование наглядных средств обучения» По данному вопросу принято решение о  продолжении  работы с учащимися по использованию наглядных средств обучения на всех учебных предметах, в том числе с применением ИКТ.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lastRenderedPageBreak/>
        <w:t>«Роль трудовой деятельности в социализации учащихся». По этому вопросу педагогами МО принято решение продолжить работу по повышению эффективности уроков. Повышать интерес к предметам.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Проведен семинар по теме «Повышение качества обучения на уроках ПТО(столярного дела) через наглядные средства обучения». Принято решение об использовании на уроках, внеклассных занятиях  информационно-коммуникационных технологий с учетом возрастных и психофизических особенностей учащихся. 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«Использование учебных пособий для формирования общеучебных умений и навыков учащихся на уроках социально-бытовой ориентировки в коррекционной школе». В связи с отсутствием учебных пособий для учащихся педагогом разрабатываются памятки для учащихся, тесты по проверке изученного материала, задания коррекционно-развивающей направленности, электронные презентации к урокам, подбирается иллюстративный материал и др.</w:t>
      </w:r>
    </w:p>
    <w:p w:rsidR="00105E66" w:rsidRPr="007A178D" w:rsidRDefault="00105E66" w:rsidP="007A178D">
      <w:pPr>
        <w:pStyle w:val="1"/>
        <w:ind w:firstLine="709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Обязательным условием работы педагогов является учет рекомендаций и требований к планированию уроков коррекционно-развивающего обучения. Это определение типа, структуры урока, определение цели и задач, подбор методов, приемов и технологии  обучения.</w:t>
      </w:r>
      <w:r w:rsidRPr="007A178D">
        <w:rPr>
          <w:sz w:val="28"/>
          <w:szCs w:val="28"/>
        </w:rPr>
        <w:tab/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  </w:t>
      </w:r>
      <w:r w:rsidRPr="007A178D">
        <w:rPr>
          <w:sz w:val="28"/>
          <w:szCs w:val="28"/>
        </w:rPr>
        <w:tab/>
        <w:t>В течение учебного года педагогами МО осуществлялись взаимомосещения уроков, внеклассных занятий, общешкольных мероприятий. Кроме того,  педагоги в течение учебного года посещают различные общешкольные мероприятия: Дни здоровья, Спортивные соревнования, конкурсы, концертные программы, школьные праздники и др.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</w:p>
    <w:p w:rsidR="00105E66" w:rsidRPr="007A178D" w:rsidRDefault="00105E66" w:rsidP="007A178D">
      <w:pPr>
        <w:pStyle w:val="1"/>
        <w:ind w:firstLine="709"/>
        <w:jc w:val="both"/>
        <w:rPr>
          <w:b/>
          <w:sz w:val="28"/>
          <w:szCs w:val="28"/>
        </w:rPr>
      </w:pPr>
      <w:r w:rsidRPr="007A178D">
        <w:rPr>
          <w:b/>
          <w:sz w:val="28"/>
          <w:szCs w:val="28"/>
        </w:rPr>
        <w:t>Наряду с положительными тенденциями в методической работе педагогов МО имеются определенные недостатки: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Недостаточная вовлеченность педагогов трудового обучения в проектную деятельность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Недостаточная активность педагогов, публикующих свои материалы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Недостаточное количество педагогов, дающих открытые уроки и внеклассные мероприятия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Недостаточная работа по обобщению педагогического опыта педагогов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Нет результатов участия учащихся в творческих конкурсах, муниципального, регионального и федерального уровней.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Недостаточное оснащение кабинетов ПТО, СБО современным оборудованием, компьютерной техникой (интерактивные доски, проекторы, фотоаппараты и др.)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Недостаточное участие педагогов в конференциях, семинарах, конкурсах педагогического мастерства различного уровня.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lastRenderedPageBreak/>
        <w:t>Нет возможности пользоваться сетью интернет</w:t>
      </w:r>
    </w:p>
    <w:p w:rsidR="00105E66" w:rsidRPr="007A178D" w:rsidRDefault="00105E66" w:rsidP="007A178D">
      <w:pPr>
        <w:pStyle w:val="1"/>
        <w:ind w:firstLine="709"/>
        <w:jc w:val="both"/>
        <w:rPr>
          <w:b/>
          <w:sz w:val="28"/>
          <w:szCs w:val="28"/>
        </w:rPr>
      </w:pPr>
    </w:p>
    <w:p w:rsidR="00105E66" w:rsidRPr="007A178D" w:rsidRDefault="00105E66" w:rsidP="007A178D">
      <w:pPr>
        <w:pStyle w:val="1"/>
        <w:ind w:firstLine="709"/>
        <w:jc w:val="both"/>
        <w:rPr>
          <w:b/>
          <w:sz w:val="28"/>
          <w:szCs w:val="28"/>
        </w:rPr>
      </w:pPr>
      <w:r w:rsidRPr="007A178D">
        <w:rPr>
          <w:b/>
          <w:sz w:val="28"/>
          <w:szCs w:val="28"/>
        </w:rPr>
        <w:t>Задачи, над которыми методическое объединение будет работать                         в 201</w:t>
      </w:r>
      <w:r w:rsidR="005C77DC" w:rsidRPr="007A178D">
        <w:rPr>
          <w:b/>
          <w:sz w:val="28"/>
          <w:szCs w:val="28"/>
        </w:rPr>
        <w:t>4</w:t>
      </w:r>
      <w:r w:rsidRPr="007A178D">
        <w:rPr>
          <w:b/>
          <w:sz w:val="28"/>
          <w:szCs w:val="28"/>
        </w:rPr>
        <w:t>-201</w:t>
      </w:r>
      <w:r w:rsidR="005C77DC" w:rsidRPr="007A178D">
        <w:rPr>
          <w:b/>
          <w:sz w:val="28"/>
          <w:szCs w:val="28"/>
        </w:rPr>
        <w:t>5</w:t>
      </w:r>
      <w:r w:rsidRPr="007A178D">
        <w:rPr>
          <w:b/>
          <w:sz w:val="28"/>
          <w:szCs w:val="28"/>
        </w:rPr>
        <w:t xml:space="preserve"> учебном году: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Продолжить проведение мониторинга качества образования;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Разработать  содержание и определить  основные пути коррекционной работы, способствующей  формированию социально-трудовых компетенций школьников;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Продолжить внедрение современных образовательных технологий, обеспечивающие развитие мотивации педагогов школы к повышению качества образовательного процесса через проектную деятельность.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Разработать рабочие программы по ПТО, СБО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 xml:space="preserve">Систематизировать методические материалы педагогов. 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Выпустить сборник коррекционно-развивающих уроков по предметам ПТО, СБО, физкультура;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Обобщить опыт работы учителя СБО Шеметовой М.В.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Анализ профессиональной деятельности педагогов МО через самоанализ урока;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Обеспечить методическое сопровождение подготовки учащихся к экзамену;</w:t>
      </w:r>
    </w:p>
    <w:p w:rsidR="00105E66" w:rsidRPr="007A178D" w:rsidRDefault="00105E66" w:rsidP="007A178D">
      <w:pPr>
        <w:pStyle w:val="1"/>
        <w:jc w:val="both"/>
        <w:rPr>
          <w:sz w:val="28"/>
          <w:szCs w:val="28"/>
        </w:rPr>
      </w:pPr>
      <w:r w:rsidRPr="007A178D">
        <w:rPr>
          <w:sz w:val="28"/>
          <w:szCs w:val="28"/>
        </w:rPr>
        <w:t>Профессиональная ориентация школьников;</w:t>
      </w:r>
    </w:p>
    <w:p w:rsidR="005C77DC" w:rsidRPr="007A178D" w:rsidRDefault="005C77DC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66" w:rsidRPr="007A178D" w:rsidRDefault="005C77DC" w:rsidP="007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Воспитательная работа:</w:t>
      </w:r>
    </w:p>
    <w:p w:rsidR="001A4DF0" w:rsidRPr="007A178D" w:rsidRDefault="001A4DF0" w:rsidP="007A1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проводилась  по следующим направлениям:</w:t>
      </w:r>
    </w:p>
    <w:p w:rsidR="001A4DF0" w:rsidRPr="007A178D" w:rsidRDefault="001A4DF0" w:rsidP="007A1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Организация воспитательного процесса   для  формирования   навыков успешного социального взаимодействия учащихся с ОВЗ.</w:t>
      </w:r>
    </w:p>
    <w:p w:rsidR="001A4DF0" w:rsidRPr="007A178D" w:rsidRDefault="001A4DF0" w:rsidP="007A1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повышение профессионально-методического мастерства педагогов для успешного выполнения воспитательных задач;</w:t>
      </w:r>
    </w:p>
    <w:p w:rsidR="001A4DF0" w:rsidRPr="007A178D" w:rsidRDefault="001A4DF0" w:rsidP="007A1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развитие творческих способностей и кругозора у учащихся, их интересов и познавательной деятельности;</w:t>
      </w:r>
    </w:p>
    <w:p w:rsidR="001A4DF0" w:rsidRPr="007A178D" w:rsidRDefault="001A4DF0" w:rsidP="007A1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повышение педагогического мастерства и квалификации педагогов образовательной организации;</w:t>
      </w:r>
    </w:p>
    <w:p w:rsidR="001A4DF0" w:rsidRPr="007A178D" w:rsidRDefault="001A4DF0" w:rsidP="007A1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работа с нормативными документами;</w:t>
      </w:r>
    </w:p>
    <w:p w:rsidR="001A4DF0" w:rsidRPr="007A178D" w:rsidRDefault="001A4DF0" w:rsidP="007A178D">
      <w:pPr>
        <w:pStyle w:val="aa"/>
        <w:rPr>
          <w:sz w:val="28"/>
          <w:szCs w:val="28"/>
        </w:rPr>
      </w:pPr>
      <w:r w:rsidRPr="007A178D">
        <w:rPr>
          <w:sz w:val="28"/>
          <w:szCs w:val="28"/>
        </w:rPr>
        <w:t>В школе проводились ежегодные традиционные мероприятия и месячники воспитательной работы. Предметно- методические недели по тематике сочетались с месячниками воспитательной работы.</w:t>
      </w:r>
    </w:p>
    <w:p w:rsidR="001A4DF0" w:rsidRPr="007A178D" w:rsidRDefault="001A4DF0" w:rsidP="007A1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План воспитательных месячников и предметно- методических недель</w:t>
      </w:r>
    </w:p>
    <w:p w:rsidR="001A4DF0" w:rsidRPr="007A178D" w:rsidRDefault="001A4DF0" w:rsidP="007A1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5104"/>
      </w:tblGrid>
      <w:tr w:rsidR="001A4DF0" w:rsidRPr="007A178D" w:rsidTr="0078315B">
        <w:tc>
          <w:tcPr>
            <w:tcW w:w="5670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Воспитательный месячник</w:t>
            </w:r>
          </w:p>
        </w:tc>
        <w:tc>
          <w:tcPr>
            <w:tcW w:w="5104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 методическая неделя</w:t>
            </w:r>
          </w:p>
        </w:tc>
      </w:tr>
      <w:tr w:rsidR="001A4DF0" w:rsidRPr="007A178D" w:rsidTr="0078315B">
        <w:tc>
          <w:tcPr>
            <w:tcW w:w="10774" w:type="dxa"/>
            <w:gridSpan w:val="2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1A4DF0" w:rsidRPr="007A178D" w:rsidTr="0078315B">
        <w:tc>
          <w:tcPr>
            <w:tcW w:w="5670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«Здоровое поколение»</w:t>
            </w:r>
          </w:p>
        </w:tc>
        <w:tc>
          <w:tcPr>
            <w:tcW w:w="5104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F0" w:rsidRPr="007A178D" w:rsidTr="0078315B">
        <w:tc>
          <w:tcPr>
            <w:tcW w:w="10774" w:type="dxa"/>
            <w:gridSpan w:val="2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октябрь</w:t>
            </w:r>
          </w:p>
        </w:tc>
      </w:tr>
      <w:tr w:rsidR="001A4DF0" w:rsidRPr="007A178D" w:rsidTr="0078315B">
        <w:tc>
          <w:tcPr>
            <w:tcW w:w="5670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«Будь славен край родной»</w:t>
            </w:r>
          </w:p>
        </w:tc>
        <w:tc>
          <w:tcPr>
            <w:tcW w:w="5104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Неделя биологии и географии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D">
              <w:rPr>
                <w:rFonts w:ascii="Times New Roman" w:hAnsi="Times New Roman" w:cs="Times New Roman"/>
                <w:sz w:val="20"/>
                <w:szCs w:val="20"/>
              </w:rPr>
              <w:t>(отв. Гаврилова О.В.; Аксаментова Н.В.; Коржавина Н.В.)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F0" w:rsidRPr="007A178D" w:rsidTr="0078315B">
        <w:tc>
          <w:tcPr>
            <w:tcW w:w="10774" w:type="dxa"/>
            <w:gridSpan w:val="2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1A4DF0" w:rsidRPr="007A178D" w:rsidTr="0078315B">
        <w:tc>
          <w:tcPr>
            <w:tcW w:w="5670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«Закон и право»</w:t>
            </w:r>
          </w:p>
        </w:tc>
        <w:tc>
          <w:tcPr>
            <w:tcW w:w="5104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 Неделя русского языка 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0"/>
                <w:szCs w:val="20"/>
              </w:rPr>
              <w:t>(отв.Гаврилова О.В.; Крючкова Е.И..; Юсупова Т.Б.)</w:t>
            </w:r>
          </w:p>
        </w:tc>
      </w:tr>
      <w:tr w:rsidR="001A4DF0" w:rsidRPr="007A178D" w:rsidTr="0078315B">
        <w:tc>
          <w:tcPr>
            <w:tcW w:w="10774" w:type="dxa"/>
            <w:gridSpan w:val="2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  <w:tr w:rsidR="001A4DF0" w:rsidRPr="007A178D" w:rsidTr="0078315B">
        <w:tc>
          <w:tcPr>
            <w:tcW w:w="5670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«Фабрика Деда Мороза»</w:t>
            </w:r>
          </w:p>
        </w:tc>
        <w:tc>
          <w:tcPr>
            <w:tcW w:w="5104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Неделя  математики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0"/>
                <w:szCs w:val="20"/>
              </w:rPr>
              <w:t>(отв. Пархоменко Л.А.; Гаврилова О.В ; Слободская Н.О.; Коржавина Н.В.)</w:t>
            </w:r>
          </w:p>
        </w:tc>
      </w:tr>
      <w:tr w:rsidR="001A4DF0" w:rsidRPr="007A178D" w:rsidTr="0078315B">
        <w:tc>
          <w:tcPr>
            <w:tcW w:w="10774" w:type="dxa"/>
            <w:gridSpan w:val="2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1A4DF0" w:rsidRPr="007A178D" w:rsidTr="0078315B">
        <w:tc>
          <w:tcPr>
            <w:tcW w:w="5670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«Хозяин в доме»</w:t>
            </w:r>
          </w:p>
        </w:tc>
        <w:tc>
          <w:tcPr>
            <w:tcW w:w="5104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Неделя психологии </w:t>
            </w:r>
          </w:p>
        </w:tc>
      </w:tr>
      <w:tr w:rsidR="001A4DF0" w:rsidRPr="007A178D" w:rsidTr="0078315B">
        <w:tc>
          <w:tcPr>
            <w:tcW w:w="10774" w:type="dxa"/>
            <w:gridSpan w:val="2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1A4DF0" w:rsidRPr="007A178D" w:rsidTr="0078315B">
        <w:tc>
          <w:tcPr>
            <w:tcW w:w="5670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«Мы патриоты»</w:t>
            </w:r>
          </w:p>
        </w:tc>
        <w:tc>
          <w:tcPr>
            <w:tcW w:w="5104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Неделя истории и обществознания</w:t>
            </w:r>
          </w:p>
          <w:p w:rsidR="001A4DF0" w:rsidRPr="007A178D" w:rsidRDefault="001A4DF0" w:rsidP="007A1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D">
              <w:rPr>
                <w:rFonts w:ascii="Times New Roman" w:hAnsi="Times New Roman" w:cs="Times New Roman"/>
                <w:sz w:val="20"/>
                <w:szCs w:val="20"/>
              </w:rPr>
              <w:t xml:space="preserve">(отв. Коржавина Н.В.; Гаврилова О.В.; </w:t>
            </w:r>
          </w:p>
          <w:p w:rsidR="001A4DF0" w:rsidRPr="007A178D" w:rsidRDefault="001A4DF0" w:rsidP="007A1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D">
              <w:rPr>
                <w:rFonts w:ascii="Times New Roman" w:hAnsi="Times New Roman" w:cs="Times New Roman"/>
                <w:sz w:val="20"/>
                <w:szCs w:val="20"/>
              </w:rPr>
              <w:t>Юсупова Т.Б.)</w:t>
            </w:r>
          </w:p>
        </w:tc>
      </w:tr>
      <w:tr w:rsidR="001A4DF0" w:rsidRPr="007A178D" w:rsidTr="0078315B">
        <w:tc>
          <w:tcPr>
            <w:tcW w:w="10774" w:type="dxa"/>
            <w:gridSpan w:val="2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  <w:tr w:rsidR="001A4DF0" w:rsidRPr="007A178D" w:rsidTr="0078315B">
        <w:tc>
          <w:tcPr>
            <w:tcW w:w="5670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5104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Неделя биологии и географии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0"/>
                <w:szCs w:val="20"/>
              </w:rPr>
              <w:t>(отв. Пархоменко Л.А.; Аксаментова Н,В,.)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Неделя швейного дела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0"/>
                <w:szCs w:val="20"/>
              </w:rPr>
              <w:t>(отв. Попова Т.Е.; Маслова В.Н.; Обедина Н.Л.)</w:t>
            </w:r>
          </w:p>
        </w:tc>
      </w:tr>
      <w:tr w:rsidR="001A4DF0" w:rsidRPr="007A178D" w:rsidTr="0078315B">
        <w:tc>
          <w:tcPr>
            <w:tcW w:w="10774" w:type="dxa"/>
            <w:gridSpan w:val="2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1A4DF0" w:rsidRPr="007A178D" w:rsidTr="0078315B">
        <w:tc>
          <w:tcPr>
            <w:tcW w:w="5670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5104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D">
              <w:rPr>
                <w:rFonts w:ascii="Times New Roman" w:hAnsi="Times New Roman" w:cs="Times New Roman"/>
                <w:sz w:val="24"/>
                <w:szCs w:val="24"/>
              </w:rPr>
              <w:t>Неделя СБО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D">
              <w:rPr>
                <w:rFonts w:ascii="Times New Roman" w:hAnsi="Times New Roman" w:cs="Times New Roman"/>
                <w:sz w:val="24"/>
                <w:szCs w:val="24"/>
              </w:rPr>
              <w:t>Профессионально- трудового обучения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D">
              <w:rPr>
                <w:rFonts w:ascii="Times New Roman" w:hAnsi="Times New Roman" w:cs="Times New Roman"/>
                <w:sz w:val="24"/>
                <w:szCs w:val="24"/>
              </w:rPr>
              <w:t>Праздник труда</w:t>
            </w: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78D">
              <w:rPr>
                <w:rFonts w:ascii="Times New Roman" w:hAnsi="Times New Roman" w:cs="Times New Roman"/>
                <w:sz w:val="20"/>
                <w:szCs w:val="20"/>
              </w:rPr>
              <w:t>(отв. Обедина Н.Л.)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Неделя физической культуры и ОБЖ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D">
              <w:rPr>
                <w:rFonts w:ascii="Times New Roman" w:hAnsi="Times New Roman" w:cs="Times New Roman"/>
                <w:sz w:val="20"/>
                <w:szCs w:val="20"/>
              </w:rPr>
              <w:t>(отв. Обедина Н.Л..;  Москаленко Л.И.; ШеметоваМ.В.)</w:t>
            </w:r>
          </w:p>
        </w:tc>
      </w:tr>
      <w:tr w:rsidR="001A4DF0" w:rsidRPr="007A178D" w:rsidTr="0078315B">
        <w:tc>
          <w:tcPr>
            <w:tcW w:w="10774" w:type="dxa"/>
            <w:gridSpan w:val="2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1A4DF0" w:rsidRPr="007A178D" w:rsidTr="0078315B">
        <w:tc>
          <w:tcPr>
            <w:tcW w:w="5670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5104" w:type="dxa"/>
            <w:shd w:val="clear" w:color="auto" w:fill="auto"/>
          </w:tcPr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Неделя литературного чтения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0"/>
                <w:szCs w:val="20"/>
              </w:rPr>
              <w:t>(отв.Гаврилова О.В.; Крючкова Е.И..; Юсупова Т.Б.)</w:t>
            </w:r>
          </w:p>
          <w:p w:rsidR="001A4DF0" w:rsidRPr="007A178D" w:rsidRDefault="001A4DF0" w:rsidP="007A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66" w:rsidRPr="007A178D" w:rsidRDefault="007A178D" w:rsidP="007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105E66" w:rsidRPr="007A178D">
        <w:rPr>
          <w:rFonts w:ascii="Times New Roman" w:hAnsi="Times New Roman" w:cs="Times New Roman"/>
          <w:b/>
          <w:sz w:val="28"/>
          <w:szCs w:val="28"/>
        </w:rPr>
        <w:t xml:space="preserve"> МО воспитателей </w:t>
      </w: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eastAsia="Calibri" w:hAnsi="Times New Roman" w:cs="Times New Roman"/>
          <w:sz w:val="28"/>
          <w:szCs w:val="28"/>
          <w:lang w:eastAsia="pl-PL"/>
        </w:rPr>
        <w:tab/>
        <w:t>В составе методического объединения воспитателей 9 педагогов</w:t>
      </w:r>
      <w:r w:rsidRPr="007A178D">
        <w:rPr>
          <w:rFonts w:ascii="Times New Roman" w:hAnsi="Times New Roman" w:cs="Times New Roman"/>
          <w:sz w:val="28"/>
          <w:szCs w:val="28"/>
        </w:rPr>
        <w:t>: Носкова З.Т., Иванова А.А, Гаврилюк Е.В., Егорова Е.В., Петрова И.М., Ерофеева Г.И., Григорьева М.В. – основное место работы;</w:t>
      </w: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Шеметова М.В., Юсупова Т.Б. –по внутреннему совместительству.</w:t>
      </w: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66" w:rsidRPr="007A178D" w:rsidRDefault="00105E66" w:rsidP="007A178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ab/>
        <w:t>Методическая тема МО воспитателей:</w:t>
      </w:r>
      <w:r w:rsidRPr="007A178D">
        <w:rPr>
          <w:rFonts w:ascii="Times New Roman" w:hAnsi="Times New Roman" w:cs="Times New Roman"/>
          <w:sz w:val="28"/>
          <w:szCs w:val="28"/>
        </w:rPr>
        <w:t xml:space="preserve"> «Формирование социально-адаптированной личности  учащихся с ОВЗ в условиях коррекционный школы </w:t>
      </w:r>
      <w:r w:rsidRPr="007A17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A178D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105E66" w:rsidRPr="007A178D" w:rsidRDefault="00105E66" w:rsidP="007A178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ab/>
        <w:t xml:space="preserve"> Цель</w:t>
      </w:r>
      <w:r w:rsidRPr="007A178D">
        <w:rPr>
          <w:rFonts w:ascii="Times New Roman" w:hAnsi="Times New Roman" w:cs="Times New Roman"/>
          <w:sz w:val="28"/>
          <w:szCs w:val="28"/>
        </w:rPr>
        <w:t>: создание условий, способствующих коррекции и развитию личностных качеств учащихся с ОВЗ, их социализация и адаптация в обществе.</w:t>
      </w:r>
    </w:p>
    <w:p w:rsidR="00105E66" w:rsidRPr="007A178D" w:rsidRDefault="00105E66" w:rsidP="007A178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05E66" w:rsidRPr="007A178D" w:rsidRDefault="00105E66" w:rsidP="007A178D">
      <w:pPr>
        <w:pStyle w:val="aa"/>
        <w:numPr>
          <w:ilvl w:val="0"/>
          <w:numId w:val="2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7A178D">
        <w:rPr>
          <w:sz w:val="28"/>
          <w:szCs w:val="28"/>
        </w:rPr>
        <w:t>Направление воспитательного процесса на развитие личности, на сохранение психологического и социального благополучия воспитанников.</w:t>
      </w:r>
    </w:p>
    <w:p w:rsidR="00105E66" w:rsidRPr="007A178D" w:rsidRDefault="00105E66" w:rsidP="007A178D">
      <w:pPr>
        <w:pStyle w:val="aa"/>
        <w:numPr>
          <w:ilvl w:val="0"/>
          <w:numId w:val="2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7A178D">
        <w:rPr>
          <w:sz w:val="28"/>
          <w:szCs w:val="28"/>
        </w:rPr>
        <w:t>Формирование навыков социального поведения через изучение и отработку наиболее эффективных моделей коррекционно-развивающего пространства.</w:t>
      </w:r>
    </w:p>
    <w:p w:rsidR="00105E66" w:rsidRPr="007A178D" w:rsidRDefault="00105E66" w:rsidP="007A178D">
      <w:pPr>
        <w:tabs>
          <w:tab w:val="left" w:pos="567"/>
          <w:tab w:val="left" w:pos="7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ab/>
      </w:r>
      <w:r w:rsidRPr="007A178D">
        <w:rPr>
          <w:rFonts w:ascii="Times New Roman" w:hAnsi="Times New Roman" w:cs="Times New Roman"/>
          <w:sz w:val="28"/>
          <w:szCs w:val="28"/>
        </w:rPr>
        <w:tab/>
      </w: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 </w:t>
      </w:r>
      <w:r w:rsidRPr="007A178D">
        <w:rPr>
          <w:rFonts w:ascii="Times New Roman" w:hAnsi="Times New Roman" w:cs="Times New Roman"/>
          <w:b/>
          <w:sz w:val="28"/>
          <w:szCs w:val="28"/>
        </w:rPr>
        <w:t>Работа  проводилась  по следующим направлениям:</w:t>
      </w:r>
    </w:p>
    <w:p w:rsidR="00105E66" w:rsidRPr="007A178D" w:rsidRDefault="00105E66" w:rsidP="007A1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Организация воспитательного процесса   для  формирования   навыков успешного социального взаимодействия учащихся с ОВЗ.</w:t>
      </w:r>
    </w:p>
    <w:p w:rsidR="00105E66" w:rsidRPr="007A178D" w:rsidRDefault="00105E66" w:rsidP="007A1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повышение профессионально-методического мастерства воспитателей   для успешного выполнения воспитательных задач;</w:t>
      </w:r>
    </w:p>
    <w:p w:rsidR="00105E66" w:rsidRPr="007A178D" w:rsidRDefault="00105E66" w:rsidP="007A1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развитие творческих способностей и кругозора у учащихся, их интересов и познавательной деятельности;</w:t>
      </w:r>
    </w:p>
    <w:p w:rsidR="00105E66" w:rsidRPr="007A178D" w:rsidRDefault="00105E66" w:rsidP="007A1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повышение педагогического мастерства и квалификации воспитателей;</w:t>
      </w:r>
    </w:p>
    <w:p w:rsidR="00105E66" w:rsidRPr="007A178D" w:rsidRDefault="00105E66" w:rsidP="007A1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работа с нормативными документами;</w:t>
      </w:r>
    </w:p>
    <w:p w:rsidR="00105E66" w:rsidRPr="007A178D" w:rsidRDefault="00105E66" w:rsidP="007A178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ab/>
      </w:r>
    </w:p>
    <w:p w:rsidR="00105E66" w:rsidRPr="007A178D" w:rsidRDefault="00105E66" w:rsidP="007A178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ab/>
        <w:t>Структура заседаний МО:</w:t>
      </w:r>
    </w:p>
    <w:p w:rsidR="00105E66" w:rsidRPr="007A178D" w:rsidRDefault="00105E66" w:rsidP="007A178D">
      <w:pPr>
        <w:pStyle w:val="aa"/>
        <w:numPr>
          <w:ilvl w:val="0"/>
          <w:numId w:val="3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7A178D">
        <w:rPr>
          <w:sz w:val="28"/>
          <w:szCs w:val="28"/>
        </w:rPr>
        <w:t>вступительное слово руководителя МО о проблеме и цели заседания.</w:t>
      </w:r>
    </w:p>
    <w:p w:rsidR="00105E66" w:rsidRPr="007A178D" w:rsidRDefault="00105E66" w:rsidP="007A178D">
      <w:pPr>
        <w:pStyle w:val="aa"/>
        <w:numPr>
          <w:ilvl w:val="0"/>
          <w:numId w:val="3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7A178D">
        <w:rPr>
          <w:sz w:val="28"/>
          <w:szCs w:val="28"/>
        </w:rPr>
        <w:t>Сообщение по теме заседания.</w:t>
      </w:r>
    </w:p>
    <w:p w:rsidR="00105E66" w:rsidRPr="007A178D" w:rsidRDefault="00105E66" w:rsidP="007A178D">
      <w:pPr>
        <w:pStyle w:val="aa"/>
        <w:numPr>
          <w:ilvl w:val="0"/>
          <w:numId w:val="3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7A178D">
        <w:rPr>
          <w:sz w:val="28"/>
          <w:szCs w:val="28"/>
        </w:rPr>
        <w:t>Обзор методической литературы.</w:t>
      </w:r>
    </w:p>
    <w:p w:rsidR="00105E66" w:rsidRPr="007A178D" w:rsidRDefault="00105E66" w:rsidP="007A178D">
      <w:pPr>
        <w:pStyle w:val="aa"/>
        <w:numPr>
          <w:ilvl w:val="0"/>
          <w:numId w:val="3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7A178D">
        <w:rPr>
          <w:sz w:val="28"/>
          <w:szCs w:val="28"/>
        </w:rPr>
        <w:t>Рекомендации.</w:t>
      </w:r>
    </w:p>
    <w:p w:rsidR="00105E66" w:rsidRPr="007A178D" w:rsidRDefault="00105E66" w:rsidP="007A178D">
      <w:pPr>
        <w:pStyle w:val="aa"/>
        <w:numPr>
          <w:ilvl w:val="0"/>
          <w:numId w:val="3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7A178D">
        <w:rPr>
          <w:sz w:val="28"/>
          <w:szCs w:val="28"/>
        </w:rPr>
        <w:t>Текущие вопросы.</w:t>
      </w:r>
    </w:p>
    <w:p w:rsidR="00105E66" w:rsidRPr="007A178D" w:rsidRDefault="00105E66" w:rsidP="007A178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8"/>
        <w:gridCol w:w="1986"/>
      </w:tblGrid>
      <w:tr w:rsidR="00105E66" w:rsidRPr="007A178D" w:rsidTr="00105E66">
        <w:tc>
          <w:tcPr>
            <w:tcW w:w="127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378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работа</w:t>
            </w:r>
          </w:p>
        </w:tc>
        <w:tc>
          <w:tcPr>
            <w:tcW w:w="198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05E66" w:rsidRPr="007A178D" w:rsidTr="00105E66">
        <w:tc>
          <w:tcPr>
            <w:tcW w:w="127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378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7A178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Организационное заседание.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 xml:space="preserve"> Планирование методической  работы МО воспитателей на 2013-2014 учебный год и утверждение плана работы МО воспитателей.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lastRenderedPageBreak/>
              <w:t>Утверждение графика работы ГПД.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Утверждение единых требований по ведению документации воспитателя ГПД.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Утверждение единых требований к содержанию планов воспитательной работы, актуальность целей и задач.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 xml:space="preserve">Согласование и утверждение плана общешкольных мероприятий на </w:t>
            </w:r>
            <w:r w:rsidRPr="007A178D">
              <w:rPr>
                <w:iCs/>
                <w:sz w:val="28"/>
                <w:szCs w:val="28"/>
                <w:lang w:val="en-US"/>
              </w:rPr>
              <w:t>I</w:t>
            </w:r>
            <w:r w:rsidRPr="007A178D">
              <w:rPr>
                <w:iCs/>
                <w:sz w:val="28"/>
                <w:szCs w:val="28"/>
              </w:rPr>
              <w:t xml:space="preserve"> полугодие.</w:t>
            </w:r>
          </w:p>
          <w:p w:rsidR="00105E66" w:rsidRPr="007A178D" w:rsidRDefault="00105E66" w:rsidP="007A178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Рук. МО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6" w:rsidRPr="007A178D" w:rsidTr="00105E66">
        <w:trPr>
          <w:trHeight w:val="575"/>
        </w:trPr>
        <w:tc>
          <w:tcPr>
            <w:tcW w:w="127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6378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7A178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Методическое консультирование.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5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Методическое консультирование по вопросам выбора и утверждения тем самообразования.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5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Методические рекомендации по организации прогулки с учащимися в ГПД</w:t>
            </w:r>
            <w:r w:rsidRPr="007A178D">
              <w:rPr>
                <w:b/>
                <w:bCs/>
                <w:sz w:val="28"/>
                <w:szCs w:val="28"/>
              </w:rPr>
              <w:t>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5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bCs/>
                <w:sz w:val="28"/>
                <w:szCs w:val="28"/>
              </w:rPr>
              <w:t>Собеседование с воспитателями по организации экскурсий (время выхода, соблюдение ПДД, поведение в общественных местах, состав группы)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5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bCs/>
                <w:sz w:val="28"/>
                <w:szCs w:val="28"/>
              </w:rPr>
              <w:t>Организация наставничества для молодых специалистов.</w:t>
            </w:r>
          </w:p>
        </w:tc>
        <w:tc>
          <w:tcPr>
            <w:tcW w:w="1986" w:type="dxa"/>
            <w:shd w:val="clear" w:color="auto" w:fill="auto"/>
          </w:tcPr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Cs/>
                <w:sz w:val="28"/>
                <w:szCs w:val="28"/>
              </w:rPr>
              <w:t>Рук. МО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Cs/>
                <w:sz w:val="28"/>
                <w:szCs w:val="28"/>
              </w:rPr>
              <w:t>Носкова З.Т.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Cs/>
                <w:sz w:val="28"/>
                <w:szCs w:val="28"/>
              </w:rPr>
              <w:t>Рук. МО</w:t>
            </w:r>
          </w:p>
        </w:tc>
      </w:tr>
      <w:tr w:rsidR="00105E66" w:rsidRPr="007A178D" w:rsidTr="00105E66">
        <w:trPr>
          <w:trHeight w:val="1114"/>
        </w:trPr>
        <w:tc>
          <w:tcPr>
            <w:tcW w:w="127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378" w:type="dxa"/>
            <w:shd w:val="clear" w:color="auto" w:fill="auto"/>
          </w:tcPr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Анализ качества воспитательной работы по итогам </w:t>
            </w:r>
            <w:r w:rsidRPr="007A178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en-US"/>
              </w:rPr>
              <w:t>I</w:t>
            </w:r>
            <w:r w:rsidRPr="007A178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четверти</w:t>
            </w:r>
            <w:r w:rsidRPr="007A178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Подтверждение, коррекция  тем по самообразованию членов МО воспитателей.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Справка по результатам проверки планов воспитательной работы.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Методические рекомендации по проведению самоподготовки в ГПД.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6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Текущие вопросы.</w:t>
            </w:r>
          </w:p>
        </w:tc>
        <w:tc>
          <w:tcPr>
            <w:tcW w:w="1986" w:type="dxa"/>
            <w:shd w:val="clear" w:color="auto" w:fill="auto"/>
          </w:tcPr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 xml:space="preserve">воспитатели 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Cs/>
                <w:sz w:val="28"/>
                <w:szCs w:val="28"/>
              </w:rPr>
              <w:t>Петрова И.М.</w:t>
            </w:r>
          </w:p>
        </w:tc>
      </w:tr>
      <w:tr w:rsidR="00105E66" w:rsidRPr="007A178D" w:rsidTr="00105E66">
        <w:tc>
          <w:tcPr>
            <w:tcW w:w="127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378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pl-PL"/>
              </w:rPr>
              <w:t>Оптимизация коррекционной направленности в учебно-воспитательном процессе школы.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Основные положения Федерального государственного образовательного стандарта для детей с ОВЗ.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 xml:space="preserve">Анализ воспитательного процесса за </w:t>
            </w:r>
            <w:r w:rsidRPr="007A178D">
              <w:rPr>
                <w:iCs/>
                <w:sz w:val="28"/>
                <w:szCs w:val="28"/>
                <w:lang w:val="en-US"/>
              </w:rPr>
              <w:t>I</w:t>
            </w:r>
            <w:r w:rsidRPr="007A178D">
              <w:rPr>
                <w:iCs/>
                <w:sz w:val="28"/>
                <w:szCs w:val="28"/>
              </w:rPr>
              <w:t xml:space="preserve"> полугодие.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Анализ качества организации и проведения общешкольных мероприятий.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 xml:space="preserve">Результаты мониторинга посещаемости </w:t>
            </w:r>
            <w:r w:rsidRPr="007A178D">
              <w:rPr>
                <w:iCs/>
                <w:sz w:val="28"/>
                <w:szCs w:val="28"/>
              </w:rPr>
              <w:lastRenderedPageBreak/>
              <w:t>учащихся ГПД.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Анализ и рекомендации по внедрению в практические занятия с учащимися рекомендаций мастер-класса, проведенного Коржавиной Н.В. «Новогодняя открытка».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 xml:space="preserve">Рекомендации по мотивации учащихся к учебной деятельности педагога-психолога 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7A178D">
              <w:rPr>
                <w:iCs/>
                <w:sz w:val="28"/>
                <w:szCs w:val="28"/>
              </w:rPr>
              <w:t>Подготовка и участие в проведении Новогоднего праздника учащихся.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МО. Педагог –организатор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lastRenderedPageBreak/>
              <w:t>рук. МО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педагог-пихолог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</w:tc>
      </w:tr>
      <w:tr w:rsidR="00105E66" w:rsidRPr="007A178D" w:rsidTr="00105E66">
        <w:tc>
          <w:tcPr>
            <w:tcW w:w="127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6378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66" w:rsidRPr="007A178D" w:rsidRDefault="00105E66" w:rsidP="007A178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Утверждение плана мероприятий месячника патриотического воспитания.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Результаты мониторинга воспитанности учащихся за </w:t>
            </w:r>
            <w:r w:rsidRPr="007A178D">
              <w:rPr>
                <w:sz w:val="28"/>
                <w:szCs w:val="28"/>
                <w:lang w:val="en-US"/>
              </w:rPr>
              <w:t>I</w:t>
            </w:r>
            <w:r w:rsidRPr="007A178D">
              <w:rPr>
                <w:sz w:val="28"/>
                <w:szCs w:val="28"/>
              </w:rPr>
              <w:t xml:space="preserve"> полугодие 2013-2014 учебный год 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Самоанализ работы воспитателей за </w:t>
            </w:r>
            <w:r w:rsidRPr="007A178D">
              <w:rPr>
                <w:sz w:val="28"/>
                <w:szCs w:val="28"/>
                <w:lang w:val="en-US"/>
              </w:rPr>
              <w:t>I</w:t>
            </w:r>
            <w:r w:rsidRPr="007A178D">
              <w:rPr>
                <w:sz w:val="28"/>
                <w:szCs w:val="28"/>
              </w:rPr>
              <w:t xml:space="preserve"> полугодие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Обзор новинок в периодических изданиях.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Самоанализ  проведенного мастер-класса.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Текущие вопросы.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6" w:type="dxa"/>
            <w:shd w:val="clear" w:color="auto" w:fill="auto"/>
          </w:tcPr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педагог-организатор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воспитатели</w:t>
            </w: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Носкова З.Т.</w:t>
            </w:r>
          </w:p>
        </w:tc>
      </w:tr>
      <w:tr w:rsidR="00105E66" w:rsidRPr="007A178D" w:rsidTr="00105E66">
        <w:trPr>
          <w:trHeight w:val="909"/>
        </w:trPr>
        <w:tc>
          <w:tcPr>
            <w:tcW w:w="127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8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7A178D">
              <w:rPr>
                <w:rFonts w:eastAsia="Calibri"/>
                <w:sz w:val="28"/>
                <w:szCs w:val="28"/>
                <w:lang w:eastAsia="pl-PL"/>
              </w:rPr>
              <w:t>Анализ проведенных мероприятий в рамках месячника патриотического воспитания.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7A178D">
              <w:rPr>
                <w:rFonts w:eastAsia="Calibri"/>
                <w:sz w:val="28"/>
                <w:szCs w:val="28"/>
                <w:lang w:eastAsia="pl-PL"/>
              </w:rPr>
              <w:t>Ознакомление с планом проведения педагогического совета по теме «</w:t>
            </w:r>
            <w:r w:rsidRPr="007A178D">
              <w:rPr>
                <w:bCs/>
                <w:sz w:val="28"/>
                <w:szCs w:val="28"/>
              </w:rPr>
              <w:t>Формирование социальной компетенции в ходе учебно-воспитательного процесса учащихся с ОВЗ»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7A178D">
              <w:rPr>
                <w:bCs/>
                <w:sz w:val="28"/>
                <w:szCs w:val="28"/>
              </w:rPr>
              <w:t>Подбор необходимой информации для проведения педсовета.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7A178D">
              <w:rPr>
                <w:bCs/>
                <w:sz w:val="28"/>
                <w:szCs w:val="28"/>
              </w:rPr>
              <w:t xml:space="preserve">Результаты проверки дневников индивидуального сопровождения. 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7A178D">
              <w:rPr>
                <w:bCs/>
                <w:sz w:val="28"/>
                <w:szCs w:val="28"/>
              </w:rPr>
              <w:t>Методические рекомендации по ведению дневников индивидуального сопровождения.</w:t>
            </w:r>
          </w:p>
        </w:tc>
        <w:tc>
          <w:tcPr>
            <w:tcW w:w="198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 xml:space="preserve"> Рук. МО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Педагог-организатор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Воспитатели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05E66" w:rsidRPr="007A178D" w:rsidTr="00105E66">
        <w:trPr>
          <w:trHeight w:val="909"/>
        </w:trPr>
        <w:tc>
          <w:tcPr>
            <w:tcW w:w="127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378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pStyle w:val="aa"/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7A178D">
              <w:rPr>
                <w:rFonts w:eastAsia="Calibri"/>
                <w:sz w:val="28"/>
                <w:szCs w:val="28"/>
                <w:lang w:eastAsia="pl-PL"/>
              </w:rPr>
              <w:t xml:space="preserve">Итоги работы воспитателей за </w:t>
            </w:r>
            <w:r w:rsidRPr="007A178D">
              <w:rPr>
                <w:rFonts w:eastAsia="Calibri"/>
                <w:sz w:val="28"/>
                <w:szCs w:val="28"/>
                <w:lang w:val="en-US" w:eastAsia="pl-PL"/>
              </w:rPr>
              <w:t>III</w:t>
            </w:r>
            <w:r w:rsidRPr="007A178D">
              <w:rPr>
                <w:rFonts w:eastAsia="Calibri"/>
                <w:sz w:val="28"/>
                <w:szCs w:val="28"/>
                <w:lang w:eastAsia="pl-PL"/>
              </w:rPr>
              <w:t xml:space="preserve"> четверть.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7A178D">
              <w:rPr>
                <w:rFonts w:eastAsia="Calibri"/>
                <w:sz w:val="28"/>
                <w:szCs w:val="28"/>
                <w:lang w:eastAsia="pl-PL"/>
              </w:rPr>
              <w:t xml:space="preserve">Справка по результатам проверки самоподготовки, воспитательского часа в </w:t>
            </w:r>
            <w:r w:rsidRPr="007A178D">
              <w:rPr>
                <w:rFonts w:eastAsia="Calibri"/>
                <w:sz w:val="28"/>
                <w:szCs w:val="28"/>
                <w:lang w:eastAsia="pl-PL"/>
              </w:rPr>
              <w:lastRenderedPageBreak/>
              <w:t>рамках КОК 8-х классов.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7A178D">
              <w:rPr>
                <w:rFonts w:eastAsia="Calibri"/>
                <w:sz w:val="28"/>
                <w:szCs w:val="28"/>
                <w:lang w:eastAsia="pl-PL"/>
              </w:rPr>
              <w:t>Организационные вопросы.</w:t>
            </w:r>
          </w:p>
        </w:tc>
        <w:tc>
          <w:tcPr>
            <w:tcW w:w="198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Воспитатели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 xml:space="preserve">Рук. МО </w:t>
            </w:r>
          </w:p>
        </w:tc>
      </w:tr>
      <w:tr w:rsidR="00105E66" w:rsidRPr="007A178D" w:rsidTr="00105E66">
        <w:trPr>
          <w:trHeight w:val="909"/>
        </w:trPr>
        <w:tc>
          <w:tcPr>
            <w:tcW w:w="127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ind w:left="-392"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6378" w:type="dxa"/>
            <w:shd w:val="clear" w:color="auto" w:fill="auto"/>
          </w:tcPr>
          <w:p w:rsidR="00105E66" w:rsidRPr="007A178D" w:rsidRDefault="00105E66" w:rsidP="007A178D">
            <w:pPr>
              <w:pStyle w:val="a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Творчество как вид деятельности влияющих на развитие личности ребенка с ОВЗ.(Обобщение опыта работы в ГПД)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Отчет о работе в ГПД молодых специалистов за 2013-2014 уч.год. ( Положительные и отрицательные моменты).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66" w:rsidRPr="007A178D" w:rsidRDefault="00105E66" w:rsidP="007A178D">
            <w:pPr>
              <w:pStyle w:val="a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198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Шеметова М.В.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Иванова А.А.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Гаврелюк Е.В.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Егорова Е.В.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05E66" w:rsidRPr="007A178D" w:rsidTr="00105E66">
        <w:trPr>
          <w:trHeight w:val="909"/>
        </w:trPr>
        <w:tc>
          <w:tcPr>
            <w:tcW w:w="127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378" w:type="dxa"/>
            <w:shd w:val="clear" w:color="auto" w:fill="auto"/>
          </w:tcPr>
          <w:p w:rsidR="00105E66" w:rsidRPr="007A178D" w:rsidRDefault="00105E66" w:rsidP="007A178D">
            <w:pPr>
              <w:pStyle w:val="a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Анализ работы МО воспитателей в 2013-2014 учебном году. Определение задач на 2014-2015 уч.г.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Сравнительный анализ уровня воспитанности учащихся школы за 2013-2014 уч.год.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Отчет о выполнении программ воспитательной работы  воспитателей ГПД.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6" w:type="dxa"/>
            <w:shd w:val="clear" w:color="auto" w:fill="auto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Рук. МО</w:t>
            </w: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7A178D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Воспитатели</w:t>
            </w:r>
          </w:p>
        </w:tc>
      </w:tr>
    </w:tbl>
    <w:tbl>
      <w:tblPr>
        <w:tblpPr w:leftFromText="180" w:rightFromText="180" w:vertAnchor="text" w:horzAnchor="margin" w:tblpY="175"/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105E66" w:rsidRPr="007A178D" w:rsidTr="00105E66">
        <w:trPr>
          <w:trHeight w:val="255"/>
        </w:trPr>
        <w:tc>
          <w:tcPr>
            <w:tcW w:w="4776" w:type="dxa"/>
          </w:tcPr>
          <w:p w:rsidR="00105E66" w:rsidRPr="007A178D" w:rsidRDefault="00105E66" w:rsidP="007A178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Позитивные тенденции</w:t>
            </w:r>
          </w:p>
        </w:tc>
        <w:tc>
          <w:tcPr>
            <w:tcW w:w="4777" w:type="dxa"/>
          </w:tcPr>
          <w:p w:rsidR="00105E66" w:rsidRPr="007A178D" w:rsidRDefault="00105E66" w:rsidP="007A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8D">
              <w:rPr>
                <w:rFonts w:ascii="Times New Roman" w:hAnsi="Times New Roman" w:cs="Times New Roman"/>
                <w:sz w:val="28"/>
                <w:szCs w:val="28"/>
              </w:rPr>
              <w:t>Негативные тенденции</w:t>
            </w:r>
          </w:p>
        </w:tc>
      </w:tr>
      <w:tr w:rsidR="00105E66" w:rsidRPr="007A178D" w:rsidTr="00105E66">
        <w:trPr>
          <w:trHeight w:val="762"/>
        </w:trPr>
        <w:tc>
          <w:tcPr>
            <w:tcW w:w="4776" w:type="dxa"/>
          </w:tcPr>
          <w:p w:rsidR="00105E66" w:rsidRPr="007A178D" w:rsidRDefault="00105E66" w:rsidP="007A178D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Общешкольными мероприятиями охвачены все учащиеся школы. 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Участие в конкурсах разных уровней учащихся школы.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 xml:space="preserve">Налажена связь с социумом </w:t>
            </w:r>
          </w:p>
        </w:tc>
        <w:tc>
          <w:tcPr>
            <w:tcW w:w="4777" w:type="dxa"/>
          </w:tcPr>
          <w:p w:rsidR="00105E66" w:rsidRPr="007A178D" w:rsidRDefault="00105E66" w:rsidP="007A178D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Слабо организовано взаимопосещение воспитательских часов в ГПД.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Слабый уровень профессионального мастерства воспитателей.</w:t>
            </w:r>
          </w:p>
          <w:p w:rsidR="00105E66" w:rsidRPr="007A178D" w:rsidRDefault="00105E66" w:rsidP="007A178D">
            <w:pPr>
              <w:pStyle w:val="aa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A178D">
              <w:rPr>
                <w:sz w:val="28"/>
                <w:szCs w:val="28"/>
              </w:rPr>
              <w:t>Нет внедрения в  воспитательный процесс современных технологий образования и воспитания.</w:t>
            </w:r>
          </w:p>
        </w:tc>
      </w:tr>
    </w:tbl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DF0" w:rsidRPr="007A178D" w:rsidRDefault="001A4DF0" w:rsidP="00A169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 xml:space="preserve"> Результативность внутришкольного контроля.</w:t>
      </w:r>
    </w:p>
    <w:p w:rsidR="001A4DF0" w:rsidRPr="007A178D" w:rsidRDefault="001A4DF0" w:rsidP="007A178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 рамках реализации контрольно -инспекционной деятельности учебно- воспитательного процесса ставились следующие цели и задачи.</w:t>
      </w:r>
    </w:p>
    <w:p w:rsidR="001A4DF0" w:rsidRPr="007A178D" w:rsidRDefault="001A4DF0" w:rsidP="007A178D">
      <w:pPr>
        <w:spacing w:after="0" w:line="240" w:lineRule="auto"/>
        <w:ind w:right="-1134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Цели:</w:t>
      </w:r>
      <w:r w:rsidRPr="007A17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DF0" w:rsidRPr="00A169A7" w:rsidRDefault="001A4DF0" w:rsidP="003E280D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7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Совершенствование уровня деятельности общеобразовательного</w:t>
      </w:r>
      <w:r w:rsidRPr="007A178D">
        <w:rPr>
          <w:rFonts w:ascii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 w:rsidRPr="00A169A7">
        <w:rPr>
          <w:rFonts w:ascii="Times New Roman" w:hAnsi="Times New Roman" w:cs="Times New Roman"/>
          <w:color w:val="000000"/>
          <w:sz w:val="28"/>
          <w:szCs w:val="28"/>
          <w:shd w:val="clear" w:color="auto" w:fill="FFFEF3"/>
        </w:rPr>
        <w:t>учреждения;</w:t>
      </w:r>
      <w:r w:rsidRPr="00A169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EF3"/>
        </w:rPr>
        <w:t> </w:t>
      </w:r>
    </w:p>
    <w:p w:rsidR="001A4DF0" w:rsidRPr="00A169A7" w:rsidRDefault="001A4DF0" w:rsidP="003E280D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69A7">
        <w:rPr>
          <w:rFonts w:ascii="Times New Roman" w:hAnsi="Times New Roman" w:cs="Times New Roman"/>
          <w:color w:val="000000"/>
          <w:sz w:val="28"/>
          <w:szCs w:val="28"/>
          <w:shd w:val="clear" w:color="auto" w:fill="FFFEF3"/>
        </w:rPr>
        <w:t>Повышение мастерства учителей;</w:t>
      </w:r>
      <w:r w:rsidRPr="00A169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EF3"/>
        </w:rPr>
        <w:t> </w:t>
      </w:r>
    </w:p>
    <w:p w:rsidR="001A4DF0" w:rsidRPr="00A169A7" w:rsidRDefault="001A4DF0" w:rsidP="003E280D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69A7">
        <w:rPr>
          <w:rFonts w:ascii="Times New Roman" w:hAnsi="Times New Roman" w:cs="Times New Roman"/>
          <w:color w:val="000000"/>
          <w:sz w:val="28"/>
          <w:szCs w:val="28"/>
          <w:shd w:val="clear" w:color="auto" w:fill="FFFEF3"/>
        </w:rPr>
        <w:t>Улучшения качества образования в ОУ.</w:t>
      </w:r>
      <w:r w:rsidRPr="00A169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EF3"/>
        </w:rPr>
        <w:t> </w:t>
      </w:r>
    </w:p>
    <w:p w:rsidR="001A4DF0" w:rsidRPr="007A178D" w:rsidRDefault="001A4DF0" w:rsidP="007A1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7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4DF0" w:rsidRPr="007A178D" w:rsidRDefault="001A4DF0" w:rsidP="003E280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контроля над исполнением законодательства</w:t>
      </w:r>
      <w:r w:rsidRPr="007A178D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образования;</w:t>
      </w:r>
      <w:r w:rsidRPr="007A17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4DF0" w:rsidRPr="007A178D" w:rsidRDefault="001A4DF0" w:rsidP="003E280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color w:val="000000"/>
          <w:sz w:val="28"/>
          <w:szCs w:val="28"/>
        </w:rPr>
        <w:t>Анализ причин, лежащих в основе нарушений, принятие мер по их предупреждению;</w:t>
      </w:r>
      <w:r w:rsidRPr="007A17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4DF0" w:rsidRPr="007A178D" w:rsidRDefault="001A4DF0" w:rsidP="007A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color w:val="000000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  <w:r w:rsidRPr="007A17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178D">
        <w:rPr>
          <w:rFonts w:ascii="Times New Roman" w:hAnsi="Times New Roman" w:cs="Times New Roman"/>
          <w:sz w:val="28"/>
          <w:szCs w:val="28"/>
        </w:rPr>
        <w:t xml:space="preserve">внедрение интенсивных методов и приемов работы в практику преподавания учебных предметов и развития личности в ГПД. </w:t>
      </w:r>
    </w:p>
    <w:p w:rsidR="001A4DF0" w:rsidRPr="007A178D" w:rsidRDefault="001A4DF0" w:rsidP="003E280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color w:val="000000"/>
          <w:sz w:val="28"/>
          <w:szCs w:val="28"/>
        </w:rPr>
        <w:t>Инструктирование должностных лиц по вопросам применения действующих в образовании норм и правил;</w:t>
      </w:r>
      <w:r w:rsidRPr="007A17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4DF0" w:rsidRPr="007A178D" w:rsidRDefault="001A4DF0" w:rsidP="003E280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color w:val="000000"/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  <w:r w:rsidRPr="007A17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4DF0" w:rsidRPr="007A178D" w:rsidRDefault="001A4DF0" w:rsidP="003E280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color w:val="000000"/>
          <w:sz w:val="28"/>
          <w:szCs w:val="28"/>
        </w:rPr>
        <w:t>Анализ результатов реализации приказов и распоряжений в школе;</w:t>
      </w:r>
      <w:r w:rsidRPr="007A17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178D">
        <w:rPr>
          <w:rFonts w:ascii="Times New Roman" w:hAnsi="Times New Roman" w:cs="Times New Roman"/>
          <w:color w:val="000000"/>
          <w:sz w:val="28"/>
          <w:szCs w:val="28"/>
        </w:rPr>
        <w:br/>
        <w:t>оказание методической помощи педагогическим работникам в процессе контроля.</w:t>
      </w:r>
      <w:r w:rsidRPr="007A17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4DF0" w:rsidRPr="007A178D" w:rsidRDefault="001A4DF0" w:rsidP="003E280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Обеспечение единства урочной и внеурочной деятельности учащихся через организацию работы учителя и воспитателя.</w:t>
      </w:r>
    </w:p>
    <w:p w:rsidR="001A4DF0" w:rsidRPr="007A178D" w:rsidRDefault="001A4DF0" w:rsidP="003E280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 xml:space="preserve"> Совершенствование системы ведения школьной документации </w:t>
      </w:r>
    </w:p>
    <w:p w:rsidR="001A4DF0" w:rsidRPr="007A178D" w:rsidRDefault="001A4DF0" w:rsidP="007A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 результате анализа КИД по образовательной организации определены «проблемные поля»:</w:t>
      </w:r>
    </w:p>
    <w:p w:rsidR="001A4DF0" w:rsidRPr="007A178D" w:rsidRDefault="001A4DF0" w:rsidP="003E280D">
      <w:pPr>
        <w:pStyle w:val="aa"/>
        <w:numPr>
          <w:ilvl w:val="0"/>
          <w:numId w:val="25"/>
        </w:numPr>
        <w:rPr>
          <w:sz w:val="28"/>
          <w:szCs w:val="28"/>
        </w:rPr>
      </w:pPr>
      <w:r w:rsidRPr="007A178D">
        <w:rPr>
          <w:sz w:val="28"/>
          <w:szCs w:val="28"/>
        </w:rPr>
        <w:t>Исполнительская дисциплина педагогических работников.</w:t>
      </w:r>
    </w:p>
    <w:p w:rsidR="001A4DF0" w:rsidRPr="007A178D" w:rsidRDefault="001A4DF0" w:rsidP="003E280D">
      <w:pPr>
        <w:pStyle w:val="aa"/>
        <w:numPr>
          <w:ilvl w:val="0"/>
          <w:numId w:val="25"/>
        </w:numPr>
        <w:rPr>
          <w:sz w:val="28"/>
          <w:szCs w:val="28"/>
        </w:rPr>
      </w:pPr>
      <w:r w:rsidRPr="007A178D">
        <w:rPr>
          <w:sz w:val="28"/>
          <w:szCs w:val="28"/>
        </w:rPr>
        <w:t>Выход педагогов с методическими разработками на различные уровни публикаций.</w:t>
      </w:r>
    </w:p>
    <w:p w:rsidR="001A4DF0" w:rsidRPr="007A178D" w:rsidRDefault="001A4DF0" w:rsidP="003E280D">
      <w:pPr>
        <w:pStyle w:val="aa"/>
        <w:numPr>
          <w:ilvl w:val="0"/>
          <w:numId w:val="25"/>
        </w:numPr>
        <w:rPr>
          <w:sz w:val="28"/>
          <w:szCs w:val="28"/>
        </w:rPr>
      </w:pPr>
      <w:r w:rsidRPr="007A178D">
        <w:rPr>
          <w:sz w:val="28"/>
          <w:szCs w:val="28"/>
        </w:rPr>
        <w:t xml:space="preserve">Подготовка педагогического коллектива к соответствию стандарта по должности «учитель » и «воспитатель» </w:t>
      </w:r>
    </w:p>
    <w:p w:rsidR="001A4DF0" w:rsidRPr="007A178D" w:rsidRDefault="001A4DF0" w:rsidP="003E280D">
      <w:pPr>
        <w:pStyle w:val="aa"/>
        <w:numPr>
          <w:ilvl w:val="0"/>
          <w:numId w:val="25"/>
        </w:numPr>
        <w:rPr>
          <w:sz w:val="28"/>
          <w:szCs w:val="28"/>
        </w:rPr>
      </w:pPr>
      <w:r w:rsidRPr="007A178D">
        <w:rPr>
          <w:sz w:val="28"/>
          <w:szCs w:val="28"/>
        </w:rPr>
        <w:t>Нарушения при ведении классных журналов.</w:t>
      </w:r>
    </w:p>
    <w:p w:rsidR="001A4DF0" w:rsidRPr="007A178D" w:rsidRDefault="001A4DF0" w:rsidP="003E280D">
      <w:pPr>
        <w:pStyle w:val="aa"/>
        <w:numPr>
          <w:ilvl w:val="0"/>
          <w:numId w:val="25"/>
        </w:numPr>
        <w:rPr>
          <w:sz w:val="28"/>
          <w:szCs w:val="28"/>
        </w:rPr>
      </w:pPr>
      <w:r w:rsidRPr="007A178D">
        <w:rPr>
          <w:sz w:val="28"/>
          <w:szCs w:val="28"/>
        </w:rPr>
        <w:t>Пропуски уроков учащимися без уважительных причин.</w:t>
      </w:r>
    </w:p>
    <w:p w:rsidR="001A4DF0" w:rsidRPr="007A178D" w:rsidRDefault="001A4DF0" w:rsidP="007A178D">
      <w:pPr>
        <w:pStyle w:val="aa"/>
        <w:rPr>
          <w:sz w:val="28"/>
          <w:szCs w:val="28"/>
        </w:rPr>
      </w:pPr>
    </w:p>
    <w:p w:rsidR="001A4DF0" w:rsidRPr="007A178D" w:rsidRDefault="001A4DF0" w:rsidP="007A178D">
      <w:pPr>
        <w:pStyle w:val="aa"/>
        <w:rPr>
          <w:sz w:val="28"/>
          <w:szCs w:val="28"/>
        </w:rPr>
      </w:pPr>
      <w:r w:rsidRPr="007A178D">
        <w:rPr>
          <w:sz w:val="28"/>
          <w:szCs w:val="28"/>
        </w:rPr>
        <w:t>Для решения определенных «проблемных полей» были  проведены ряд мероприятий:</w:t>
      </w:r>
    </w:p>
    <w:p w:rsidR="001A4DF0" w:rsidRPr="007A178D" w:rsidRDefault="001A4DF0" w:rsidP="003E280D">
      <w:pPr>
        <w:pStyle w:val="aa"/>
        <w:numPr>
          <w:ilvl w:val="0"/>
          <w:numId w:val="26"/>
        </w:numPr>
        <w:rPr>
          <w:sz w:val="28"/>
          <w:szCs w:val="28"/>
        </w:rPr>
      </w:pPr>
      <w:r w:rsidRPr="007A178D">
        <w:rPr>
          <w:sz w:val="28"/>
          <w:szCs w:val="28"/>
        </w:rPr>
        <w:lastRenderedPageBreak/>
        <w:t>По вопросам исполнительской дисциплины по факту нарушений у педагогов были взяты объяснения и представлены руководителю служебные записки по фактам нарушений.</w:t>
      </w:r>
    </w:p>
    <w:p w:rsidR="001A4DF0" w:rsidRPr="007A178D" w:rsidRDefault="001A4DF0" w:rsidP="003E280D">
      <w:pPr>
        <w:pStyle w:val="aa"/>
        <w:numPr>
          <w:ilvl w:val="0"/>
          <w:numId w:val="26"/>
        </w:numPr>
        <w:rPr>
          <w:sz w:val="28"/>
          <w:szCs w:val="28"/>
        </w:rPr>
      </w:pPr>
      <w:r w:rsidRPr="007A178D">
        <w:rPr>
          <w:sz w:val="28"/>
          <w:szCs w:val="28"/>
        </w:rPr>
        <w:t>Педагоги начали проявлять активность в распространении своего педагогического опыта (статьи- Валиулина Ю.А.; Гаврилова О.В.; Вагенлейтнер Е.А.; Рафейчикова М.В.; методические разработки уроков и рабочих программ- Аксаментова Н.В.; Обедина Н.Л.; Крючкова Е.И.; Юсупова Т.Б.)</w:t>
      </w:r>
    </w:p>
    <w:p w:rsidR="001A4DF0" w:rsidRPr="007A178D" w:rsidRDefault="001A4DF0" w:rsidP="003E280D">
      <w:pPr>
        <w:pStyle w:val="aa"/>
        <w:numPr>
          <w:ilvl w:val="0"/>
          <w:numId w:val="26"/>
        </w:numPr>
        <w:rPr>
          <w:sz w:val="28"/>
          <w:szCs w:val="28"/>
        </w:rPr>
      </w:pPr>
      <w:r w:rsidRPr="007A178D">
        <w:rPr>
          <w:sz w:val="28"/>
          <w:szCs w:val="28"/>
        </w:rPr>
        <w:t>Консультирование педагогов на начало учебного года о правилах ведения классных журналов (лист регистрации инструктажа)</w:t>
      </w:r>
    </w:p>
    <w:p w:rsidR="001A4DF0" w:rsidRPr="007A178D" w:rsidRDefault="001A4DF0" w:rsidP="003E280D">
      <w:pPr>
        <w:pStyle w:val="aa"/>
        <w:numPr>
          <w:ilvl w:val="0"/>
          <w:numId w:val="26"/>
        </w:numPr>
        <w:rPr>
          <w:sz w:val="28"/>
          <w:szCs w:val="28"/>
        </w:rPr>
      </w:pPr>
      <w:r w:rsidRPr="007A178D">
        <w:rPr>
          <w:sz w:val="28"/>
          <w:szCs w:val="28"/>
        </w:rPr>
        <w:t>В учебном году ,согласно плана ВШК , ежемесячно проводилась проверка журналов по определенным направлениям и по итогам проверок писались справки с результатами которых были ознакомлены педагоги.</w:t>
      </w:r>
    </w:p>
    <w:p w:rsidR="001A4DF0" w:rsidRPr="007A178D" w:rsidRDefault="001A4DF0" w:rsidP="003E280D">
      <w:pPr>
        <w:pStyle w:val="aa"/>
        <w:numPr>
          <w:ilvl w:val="0"/>
          <w:numId w:val="26"/>
        </w:numPr>
        <w:rPr>
          <w:sz w:val="28"/>
          <w:szCs w:val="28"/>
        </w:rPr>
      </w:pPr>
      <w:r w:rsidRPr="007A178D">
        <w:rPr>
          <w:sz w:val="28"/>
          <w:szCs w:val="28"/>
        </w:rPr>
        <w:t>Так же проводились индивидуальные консультации по ведению классных журналов.</w:t>
      </w:r>
    </w:p>
    <w:p w:rsidR="001A4DF0" w:rsidRPr="007A178D" w:rsidRDefault="001A4DF0" w:rsidP="003E280D">
      <w:pPr>
        <w:pStyle w:val="aa"/>
        <w:numPr>
          <w:ilvl w:val="0"/>
          <w:numId w:val="26"/>
        </w:numPr>
        <w:rPr>
          <w:sz w:val="28"/>
          <w:szCs w:val="28"/>
        </w:rPr>
      </w:pPr>
      <w:r w:rsidRPr="007A178D">
        <w:rPr>
          <w:sz w:val="28"/>
          <w:szCs w:val="28"/>
        </w:rPr>
        <w:t>Все педагоги ознакомлены с квалификационными требованиями, предъявляемыми к педагогическим  должностям (</w:t>
      </w:r>
      <w:r w:rsidRPr="007A178D">
        <w:rPr>
          <w:bCs/>
          <w:kern w:val="36"/>
          <w:sz w:val="28"/>
          <w:szCs w:val="28"/>
        </w:rPr>
        <w:t>Приказ Министерства здравоохранения и социального развития Российской Федерации (Mинздравсоцразвития России) от 26 августа 2010 г. N 761н г. Москва</w:t>
      </w:r>
      <w:r w:rsidRPr="007A178D">
        <w:rPr>
          <w:b/>
          <w:bCs/>
          <w:kern w:val="36"/>
          <w:sz w:val="28"/>
          <w:szCs w:val="28"/>
        </w:rPr>
        <w:t>)</w:t>
      </w:r>
      <w:r w:rsidRPr="007A178D">
        <w:rPr>
          <w:sz w:val="28"/>
          <w:szCs w:val="28"/>
        </w:rPr>
        <w:t>;  со стандартом по должности «учитель»; «воспитатель» вступающим в силу  с 01.01.2015года.</w:t>
      </w:r>
    </w:p>
    <w:p w:rsidR="001A4DF0" w:rsidRPr="007A178D" w:rsidRDefault="001A4DF0" w:rsidP="003E280D">
      <w:pPr>
        <w:pStyle w:val="aa"/>
        <w:numPr>
          <w:ilvl w:val="0"/>
          <w:numId w:val="26"/>
        </w:numPr>
        <w:rPr>
          <w:sz w:val="28"/>
          <w:szCs w:val="28"/>
        </w:rPr>
      </w:pPr>
      <w:r w:rsidRPr="007A178D">
        <w:rPr>
          <w:sz w:val="28"/>
          <w:szCs w:val="28"/>
        </w:rPr>
        <w:t>Классным руководителям рекомендовано вести тетрадь учета звонков родителям (законным представителям) с целью контроля пропусков уроков без уважительных причин; так же по итогам четверти классные руководители отчитываются за работу по устранению пропусков без уважительных причин по предложенной таблице.</w:t>
      </w:r>
    </w:p>
    <w:p w:rsidR="001A4DF0" w:rsidRPr="007A178D" w:rsidRDefault="001A4DF0" w:rsidP="003E280D">
      <w:pPr>
        <w:pStyle w:val="aa"/>
        <w:numPr>
          <w:ilvl w:val="0"/>
          <w:numId w:val="26"/>
        </w:numPr>
        <w:rPr>
          <w:sz w:val="28"/>
          <w:szCs w:val="28"/>
        </w:rPr>
      </w:pPr>
      <w:r w:rsidRPr="007A178D">
        <w:rPr>
          <w:sz w:val="28"/>
          <w:szCs w:val="28"/>
        </w:rPr>
        <w:t>Социальный педагог, психолог и классные руководители поддерживают связь с органами опеки, КДН; ОДН; работодателями законных представителей детей с целью возвращения несовершеннолетних в школу.</w:t>
      </w:r>
    </w:p>
    <w:p w:rsidR="001A4DF0" w:rsidRPr="007A178D" w:rsidRDefault="001A4DF0" w:rsidP="007A17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7A178D">
        <w:rPr>
          <w:rFonts w:ascii="Times New Roman" w:hAnsi="Times New Roman" w:cs="Times New Roman"/>
          <w:b/>
          <w:sz w:val="36"/>
          <w:szCs w:val="28"/>
        </w:rPr>
        <w:t>о</w:t>
      </w:r>
      <w:r w:rsidRPr="007A178D">
        <w:rPr>
          <w:rFonts w:ascii="Times New Roman" w:hAnsi="Times New Roman" w:cs="Times New Roman"/>
          <w:b/>
          <w:sz w:val="28"/>
        </w:rPr>
        <w:t>рганизации и  проведение коррекционно-развивающей работы с детьми.</w:t>
      </w:r>
    </w:p>
    <w:p w:rsidR="001A4DF0" w:rsidRDefault="001A4DF0" w:rsidP="007A17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В рамках учебно- воспитательного процесса коррекционная работа проводи</w:t>
      </w:r>
      <w:r w:rsidR="00116726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7A178D">
        <w:rPr>
          <w:rFonts w:ascii="Times New Roman" w:hAnsi="Times New Roman" w:cs="Times New Roman"/>
          <w:sz w:val="28"/>
          <w:szCs w:val="28"/>
        </w:rPr>
        <w:t xml:space="preserve"> на каждом уроке- став</w:t>
      </w:r>
      <w:r w:rsidR="00116726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7A178D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116726">
        <w:rPr>
          <w:rFonts w:ascii="Times New Roman" w:hAnsi="Times New Roman" w:cs="Times New Roman"/>
          <w:sz w:val="28"/>
          <w:szCs w:val="28"/>
        </w:rPr>
        <w:t>овались</w:t>
      </w:r>
      <w:r w:rsidRPr="007A178D">
        <w:rPr>
          <w:rFonts w:ascii="Times New Roman" w:hAnsi="Times New Roman" w:cs="Times New Roman"/>
          <w:sz w:val="28"/>
          <w:szCs w:val="28"/>
        </w:rPr>
        <w:t xml:space="preserve"> коррекционно- развивающие цели, которые коррегир</w:t>
      </w:r>
      <w:r w:rsidR="00116726"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7A178D">
        <w:rPr>
          <w:rFonts w:ascii="Times New Roman" w:hAnsi="Times New Roman" w:cs="Times New Roman"/>
          <w:sz w:val="28"/>
          <w:szCs w:val="28"/>
        </w:rPr>
        <w:t xml:space="preserve"> в определенной степени процессы памяти, внимания, мышления, воображения. Развивают словарь и связную речь учащихся. </w:t>
      </w:r>
      <w:r w:rsidR="002C40C7">
        <w:rPr>
          <w:rFonts w:ascii="Times New Roman" w:hAnsi="Times New Roman" w:cs="Times New Roman"/>
          <w:sz w:val="28"/>
          <w:szCs w:val="28"/>
        </w:rPr>
        <w:t xml:space="preserve">Индивидуальная работа по группам усвоения программного материала </w:t>
      </w:r>
      <w:r w:rsidR="002C40C7">
        <w:rPr>
          <w:rFonts w:ascii="Times New Roman" w:hAnsi="Times New Roman" w:cs="Times New Roman"/>
          <w:sz w:val="28"/>
          <w:szCs w:val="28"/>
        </w:rPr>
        <w:lastRenderedPageBreak/>
        <w:t>фиксировалась в «тетрад</w:t>
      </w:r>
      <w:r w:rsidR="001E0221">
        <w:rPr>
          <w:rFonts w:ascii="Times New Roman" w:hAnsi="Times New Roman" w:cs="Times New Roman"/>
          <w:sz w:val="28"/>
          <w:szCs w:val="28"/>
        </w:rPr>
        <w:t xml:space="preserve">и </w:t>
      </w:r>
      <w:r w:rsidR="002C40C7">
        <w:rPr>
          <w:rFonts w:ascii="Times New Roman" w:hAnsi="Times New Roman" w:cs="Times New Roman"/>
          <w:sz w:val="28"/>
          <w:szCs w:val="28"/>
        </w:rPr>
        <w:t>взаимосвязи с воспитателем»</w:t>
      </w:r>
      <w:r w:rsidR="001E0221">
        <w:rPr>
          <w:rFonts w:ascii="Times New Roman" w:hAnsi="Times New Roman" w:cs="Times New Roman"/>
          <w:sz w:val="28"/>
          <w:szCs w:val="28"/>
        </w:rPr>
        <w:t>, где вносились задания для группы учащихся усваивающих материал на уровне «выше», «ниже» среднего.</w:t>
      </w:r>
    </w:p>
    <w:p w:rsidR="001E0221" w:rsidRPr="007A178D" w:rsidRDefault="001E0221" w:rsidP="007A17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уроков так же учитывались индивидуально- типологические особенности учащихся. Педагоги готовили задания по группам и индивидуальные задания отдельным учащимся.</w:t>
      </w:r>
    </w:p>
    <w:p w:rsidR="001A4DF0" w:rsidRPr="007A178D" w:rsidRDefault="001A4DF0" w:rsidP="007A17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78D">
        <w:rPr>
          <w:rFonts w:ascii="Times New Roman" w:hAnsi="Times New Roman" w:cs="Times New Roman"/>
          <w:sz w:val="28"/>
          <w:szCs w:val="28"/>
        </w:rPr>
        <w:t>Основные направления коррекционно- развивающей работы реализ</w:t>
      </w:r>
      <w:r w:rsidR="001E0221">
        <w:rPr>
          <w:rFonts w:ascii="Times New Roman" w:hAnsi="Times New Roman" w:cs="Times New Roman"/>
          <w:sz w:val="28"/>
          <w:szCs w:val="28"/>
        </w:rPr>
        <w:t>овывались</w:t>
      </w:r>
      <w:r w:rsidRPr="007A178D">
        <w:rPr>
          <w:rFonts w:ascii="Times New Roman" w:hAnsi="Times New Roman" w:cs="Times New Roman"/>
          <w:sz w:val="28"/>
          <w:szCs w:val="28"/>
        </w:rPr>
        <w:t xml:space="preserve"> через занятия со специалистами6 педагогом- психологом и учителем- логопедом.</w:t>
      </w: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66" w:rsidRPr="007A178D" w:rsidRDefault="00105E6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E66" w:rsidRPr="007A178D" w:rsidSect="00922C2E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49" w:rsidRDefault="00CA1649" w:rsidP="00105E66">
      <w:pPr>
        <w:spacing w:after="0" w:line="240" w:lineRule="auto"/>
      </w:pPr>
      <w:r>
        <w:separator/>
      </w:r>
    </w:p>
  </w:endnote>
  <w:endnote w:type="continuationSeparator" w:id="0">
    <w:p w:rsidR="00CA1649" w:rsidRDefault="00CA1649" w:rsidP="0010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884329"/>
      <w:docPartObj>
        <w:docPartGallery w:val="Page Numbers (Bottom of Page)"/>
        <w:docPartUnique/>
      </w:docPartObj>
    </w:sdtPr>
    <w:sdtEndPr/>
    <w:sdtContent>
      <w:p w:rsidR="00105E66" w:rsidRDefault="00CA16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5E66" w:rsidRDefault="00105E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49" w:rsidRDefault="00CA1649" w:rsidP="00105E66">
      <w:pPr>
        <w:spacing w:after="0" w:line="240" w:lineRule="auto"/>
      </w:pPr>
      <w:r>
        <w:separator/>
      </w:r>
    </w:p>
  </w:footnote>
  <w:footnote w:type="continuationSeparator" w:id="0">
    <w:p w:rsidR="00CA1649" w:rsidRDefault="00CA1649" w:rsidP="0010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66" w:rsidRPr="00105E66" w:rsidRDefault="00105E66" w:rsidP="00105E66">
    <w:pPr>
      <w:pStyle w:val="ConsPlusNonformat"/>
      <w:widowControl/>
      <w:jc w:val="center"/>
      <w:rPr>
        <w:rFonts w:ascii="Times New Roman" w:hAnsi="Times New Roman" w:cs="Times New Roman"/>
        <w:sz w:val="16"/>
        <w:szCs w:val="16"/>
      </w:rPr>
    </w:pPr>
    <w:r w:rsidRPr="00105E66">
      <w:rPr>
        <w:rFonts w:ascii="Times New Roman" w:hAnsi="Times New Roman" w:cs="Times New Roman"/>
        <w:sz w:val="16"/>
        <w:szCs w:val="16"/>
      </w:rPr>
      <w:t>Министерство образования Иркутской области</w:t>
    </w:r>
  </w:p>
  <w:p w:rsidR="00105E66" w:rsidRPr="00105E66" w:rsidRDefault="00105E66" w:rsidP="00105E66">
    <w:pPr>
      <w:pStyle w:val="ConsPlusNonformat"/>
      <w:widowControl/>
      <w:jc w:val="center"/>
      <w:rPr>
        <w:rFonts w:ascii="Times New Roman" w:hAnsi="Times New Roman" w:cs="Times New Roman"/>
        <w:sz w:val="16"/>
        <w:szCs w:val="16"/>
      </w:rPr>
    </w:pPr>
    <w:r w:rsidRPr="00105E66">
      <w:rPr>
        <w:rFonts w:ascii="Times New Roman" w:hAnsi="Times New Roman" w:cs="Times New Roman"/>
        <w:sz w:val="16"/>
        <w:szCs w:val="16"/>
      </w:rPr>
      <w:t xml:space="preserve">областное государственное   специальное (коррекционное) образовательное казенное учреждение для обучающихся, воспитанников с ограниченными возможностями здоровья, специальная (коррекционная) общеобразовательная школа №1 </w:t>
    </w:r>
    <w:r w:rsidRPr="00105E66">
      <w:rPr>
        <w:rFonts w:ascii="Times New Roman" w:hAnsi="Times New Roman" w:cs="Times New Roman"/>
        <w:sz w:val="16"/>
        <w:szCs w:val="16"/>
        <w:lang w:val="en-US"/>
      </w:rPr>
      <w:t>VIII</w:t>
    </w:r>
    <w:r w:rsidRPr="00105E66">
      <w:rPr>
        <w:rFonts w:ascii="Times New Roman" w:hAnsi="Times New Roman" w:cs="Times New Roman"/>
        <w:sz w:val="16"/>
        <w:szCs w:val="16"/>
      </w:rPr>
      <w:t>вида г. Иркутска</w:t>
    </w:r>
  </w:p>
  <w:p w:rsidR="00105E66" w:rsidRPr="00105E66" w:rsidRDefault="00105E66" w:rsidP="00105E66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05E66">
      <w:rPr>
        <w:rFonts w:ascii="Times New Roman" w:hAnsi="Times New Roman"/>
        <w:sz w:val="16"/>
        <w:szCs w:val="16"/>
      </w:rPr>
      <w:t xml:space="preserve">ул. Дорожная ,4  тел.27-05-33; 27-07-46;  </w:t>
    </w:r>
  </w:p>
  <w:p w:rsidR="00105E66" w:rsidRPr="00105E66" w:rsidRDefault="00105E66" w:rsidP="00105E66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05E66">
      <w:rPr>
        <w:rFonts w:ascii="Times New Roman" w:hAnsi="Times New Roman"/>
        <w:sz w:val="16"/>
        <w:szCs w:val="16"/>
        <w:lang w:val="en-US"/>
      </w:rPr>
      <w:t>e</w:t>
    </w:r>
    <w:r w:rsidRPr="00105E66">
      <w:rPr>
        <w:rFonts w:ascii="Times New Roman" w:hAnsi="Times New Roman"/>
        <w:sz w:val="16"/>
        <w:szCs w:val="16"/>
      </w:rPr>
      <w:t>-</w:t>
    </w:r>
    <w:r w:rsidRPr="00105E66">
      <w:rPr>
        <w:rFonts w:ascii="Times New Roman" w:hAnsi="Times New Roman"/>
        <w:sz w:val="16"/>
        <w:szCs w:val="16"/>
        <w:lang w:val="en-US"/>
      </w:rPr>
      <w:t>mail</w:t>
    </w:r>
    <w:r w:rsidRPr="00105E66">
      <w:rPr>
        <w:rFonts w:ascii="Times New Roman" w:hAnsi="Times New Roman"/>
        <w:sz w:val="16"/>
        <w:szCs w:val="16"/>
      </w:rPr>
      <w:t xml:space="preserve">:  </w:t>
    </w:r>
    <w:hyperlink r:id="rId1" w:history="1">
      <w:r w:rsidRPr="00105E66">
        <w:rPr>
          <w:rStyle w:val="a9"/>
          <w:rFonts w:ascii="Times New Roman" w:hAnsi="Times New Roman"/>
          <w:sz w:val="16"/>
          <w:szCs w:val="16"/>
          <w:lang w:val="en-US"/>
        </w:rPr>
        <w:t>shkola</w:t>
      </w:r>
      <w:r w:rsidRPr="00105E66">
        <w:rPr>
          <w:rStyle w:val="a9"/>
          <w:rFonts w:ascii="Times New Roman" w:hAnsi="Times New Roman"/>
          <w:sz w:val="16"/>
          <w:szCs w:val="16"/>
        </w:rPr>
        <w:t>_1</w:t>
      </w:r>
      <w:r w:rsidRPr="00105E66">
        <w:rPr>
          <w:rStyle w:val="a9"/>
          <w:rFonts w:ascii="Times New Roman" w:hAnsi="Times New Roman"/>
          <w:sz w:val="16"/>
          <w:szCs w:val="16"/>
          <w:lang w:val="en-US"/>
        </w:rPr>
        <w:t>irk</w:t>
      </w:r>
      <w:r w:rsidRPr="00105E66">
        <w:rPr>
          <w:rStyle w:val="a9"/>
          <w:rFonts w:ascii="Times New Roman" w:hAnsi="Times New Roman"/>
          <w:sz w:val="16"/>
          <w:szCs w:val="16"/>
        </w:rPr>
        <w:t>@</w:t>
      </w:r>
      <w:r w:rsidRPr="00105E66">
        <w:rPr>
          <w:rStyle w:val="a9"/>
          <w:rFonts w:ascii="Times New Roman" w:hAnsi="Times New Roman"/>
          <w:sz w:val="16"/>
          <w:szCs w:val="16"/>
          <w:lang w:val="en-US"/>
        </w:rPr>
        <w:t>mail</w:t>
      </w:r>
      <w:r w:rsidRPr="00105E66">
        <w:rPr>
          <w:rStyle w:val="a9"/>
          <w:rFonts w:ascii="Times New Roman" w:hAnsi="Times New Roman"/>
          <w:sz w:val="16"/>
          <w:szCs w:val="16"/>
        </w:rPr>
        <w:t>.</w:t>
      </w:r>
      <w:r w:rsidRPr="00105E66">
        <w:rPr>
          <w:rStyle w:val="a9"/>
          <w:rFonts w:ascii="Times New Roman" w:hAnsi="Times New Roman"/>
          <w:sz w:val="16"/>
          <w:szCs w:val="16"/>
          <w:lang w:val="en-US"/>
        </w:rPr>
        <w:t>ru</w:t>
      </w:r>
    </w:hyperlink>
    <w:r w:rsidRPr="00105E66">
      <w:rPr>
        <w:rFonts w:ascii="Times New Roman" w:hAnsi="Times New Roman"/>
        <w:sz w:val="16"/>
        <w:szCs w:val="16"/>
      </w:rPr>
      <w:t>;</w:t>
    </w:r>
  </w:p>
  <w:p w:rsidR="00105E66" w:rsidRPr="00105E66" w:rsidRDefault="00105E66" w:rsidP="00105E66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05E66">
      <w:rPr>
        <w:rFonts w:ascii="Times New Roman" w:hAnsi="Times New Roman"/>
        <w:sz w:val="16"/>
        <w:szCs w:val="16"/>
      </w:rPr>
      <w:t xml:space="preserve">сайт: </w:t>
    </w:r>
    <w:hyperlink r:id="rId2" w:history="1">
      <w:r w:rsidRPr="00105E66">
        <w:rPr>
          <w:rFonts w:ascii="Times New Roman" w:hAnsi="Times New Roman"/>
          <w:color w:val="0000FF"/>
          <w:sz w:val="16"/>
          <w:szCs w:val="16"/>
          <w:u w:val="single"/>
          <w:lang w:val="en-US"/>
        </w:rPr>
        <w:t>http</w:t>
      </w:r>
      <w:r w:rsidRPr="00105E66">
        <w:rPr>
          <w:rFonts w:ascii="Times New Roman" w:hAnsi="Times New Roman"/>
          <w:color w:val="0000FF"/>
          <w:sz w:val="16"/>
          <w:szCs w:val="16"/>
          <w:u w:val="single"/>
        </w:rPr>
        <w:t>://</w:t>
      </w:r>
      <w:r w:rsidRPr="00105E66">
        <w:rPr>
          <w:rFonts w:ascii="Times New Roman" w:hAnsi="Times New Roman"/>
          <w:color w:val="0000FF"/>
          <w:sz w:val="16"/>
          <w:szCs w:val="16"/>
          <w:u w:val="single"/>
          <w:lang w:val="en-US"/>
        </w:rPr>
        <w:t>skorhkola</w:t>
      </w:r>
      <w:r w:rsidRPr="00105E66">
        <w:rPr>
          <w:rFonts w:ascii="Times New Roman" w:hAnsi="Times New Roman"/>
          <w:color w:val="0000FF"/>
          <w:sz w:val="16"/>
          <w:szCs w:val="16"/>
          <w:u w:val="single"/>
        </w:rPr>
        <w:t>1</w:t>
      </w:r>
      <w:r w:rsidRPr="00105E66">
        <w:rPr>
          <w:rFonts w:ascii="Times New Roman" w:hAnsi="Times New Roman"/>
          <w:color w:val="0000FF"/>
          <w:sz w:val="16"/>
          <w:szCs w:val="16"/>
          <w:u w:val="single"/>
          <w:lang w:val="en-US"/>
        </w:rPr>
        <w:t>irk</w:t>
      </w:r>
      <w:r w:rsidRPr="00105E66">
        <w:rPr>
          <w:rFonts w:ascii="Times New Roman" w:hAnsi="Times New Roman"/>
          <w:color w:val="0000FF"/>
          <w:sz w:val="16"/>
          <w:szCs w:val="16"/>
          <w:u w:val="single"/>
        </w:rPr>
        <w:t>.</w:t>
      </w:r>
      <w:r w:rsidRPr="00105E66">
        <w:rPr>
          <w:rFonts w:ascii="Times New Roman" w:hAnsi="Times New Roman"/>
          <w:color w:val="0000FF"/>
          <w:sz w:val="16"/>
          <w:szCs w:val="16"/>
          <w:u w:val="single"/>
          <w:lang w:val="en-US"/>
        </w:rPr>
        <w:t>ucoz</w:t>
      </w:r>
      <w:r w:rsidRPr="00105E66">
        <w:rPr>
          <w:rFonts w:ascii="Times New Roman" w:hAnsi="Times New Roman"/>
          <w:color w:val="0000FF"/>
          <w:sz w:val="16"/>
          <w:szCs w:val="16"/>
          <w:u w:val="single"/>
        </w:rPr>
        <w:t>.</w:t>
      </w:r>
      <w:r w:rsidRPr="00105E66">
        <w:rPr>
          <w:rFonts w:ascii="Times New Roman" w:hAnsi="Times New Roman"/>
          <w:color w:val="0000FF"/>
          <w:sz w:val="16"/>
          <w:szCs w:val="16"/>
          <w:u w:val="single"/>
          <w:lang w:val="en-US"/>
        </w:rPr>
        <w:t>ru</w:t>
      </w:r>
    </w:hyperlink>
  </w:p>
  <w:p w:rsidR="00105E66" w:rsidRPr="00105E66" w:rsidRDefault="00105E66" w:rsidP="00105E66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105E66" w:rsidRPr="00105E66" w:rsidRDefault="00105E66" w:rsidP="00105E66">
    <w:pPr>
      <w:pStyle w:val="a3"/>
      <w:jc w:val="center"/>
      <w:rPr>
        <w:rFonts w:ascii="Times New Roman" w:hAnsi="Times New Roman" w:cs="Times New Roman"/>
        <w:sz w:val="18"/>
        <w:szCs w:val="18"/>
      </w:rPr>
    </w:pPr>
    <w:r w:rsidRPr="00105E66">
      <w:rPr>
        <w:rFonts w:ascii="Times New Roman" w:hAnsi="Times New Roman" w:cs="Times New Roman"/>
        <w:sz w:val="18"/>
        <w:szCs w:val="18"/>
      </w:rPr>
      <w:t>самообследование по итогам 2013-2014 учебного года</w:t>
    </w:r>
  </w:p>
  <w:p w:rsidR="00105E66" w:rsidRDefault="00105E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0B"/>
    <w:multiLevelType w:val="hybridMultilevel"/>
    <w:tmpl w:val="EDC2E0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3837848"/>
    <w:multiLevelType w:val="hybridMultilevel"/>
    <w:tmpl w:val="CAE6979C"/>
    <w:lvl w:ilvl="0" w:tplc="091E47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9029D"/>
    <w:multiLevelType w:val="hybridMultilevel"/>
    <w:tmpl w:val="C5FE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52A3"/>
    <w:multiLevelType w:val="hybridMultilevel"/>
    <w:tmpl w:val="F8DE0C2C"/>
    <w:lvl w:ilvl="0" w:tplc="B8148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A369C"/>
    <w:multiLevelType w:val="hybridMultilevel"/>
    <w:tmpl w:val="4636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798F"/>
    <w:multiLevelType w:val="hybridMultilevel"/>
    <w:tmpl w:val="5FB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2729"/>
    <w:multiLevelType w:val="hybridMultilevel"/>
    <w:tmpl w:val="3EE4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B668A"/>
    <w:multiLevelType w:val="hybridMultilevel"/>
    <w:tmpl w:val="EC6CA2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E54728"/>
    <w:multiLevelType w:val="hybridMultilevel"/>
    <w:tmpl w:val="A48C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730F"/>
    <w:multiLevelType w:val="hybridMultilevel"/>
    <w:tmpl w:val="2F205D84"/>
    <w:lvl w:ilvl="0" w:tplc="DC00A1D6">
      <w:start w:val="1"/>
      <w:numFmt w:val="upperRoman"/>
      <w:lvlText w:val="%1."/>
      <w:lvlJc w:val="left"/>
      <w:pPr>
        <w:ind w:left="18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0">
    <w:nsid w:val="26CC0C52"/>
    <w:multiLevelType w:val="hybridMultilevel"/>
    <w:tmpl w:val="5EF6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7694D"/>
    <w:multiLevelType w:val="hybridMultilevel"/>
    <w:tmpl w:val="8CCE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D221F"/>
    <w:multiLevelType w:val="hybridMultilevel"/>
    <w:tmpl w:val="C5DAE2C6"/>
    <w:lvl w:ilvl="0" w:tplc="B2CA8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4C1893"/>
    <w:multiLevelType w:val="hybridMultilevel"/>
    <w:tmpl w:val="E1B4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7D93"/>
    <w:multiLevelType w:val="hybridMultilevel"/>
    <w:tmpl w:val="F83A7C8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65947"/>
    <w:multiLevelType w:val="hybridMultilevel"/>
    <w:tmpl w:val="970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810E0"/>
    <w:multiLevelType w:val="hybridMultilevel"/>
    <w:tmpl w:val="296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588F"/>
    <w:multiLevelType w:val="hybridMultilevel"/>
    <w:tmpl w:val="05F838E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B2BCC"/>
    <w:multiLevelType w:val="hybridMultilevel"/>
    <w:tmpl w:val="B41E6FA8"/>
    <w:lvl w:ilvl="0" w:tplc="F9501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DD2A7A"/>
    <w:multiLevelType w:val="hybridMultilevel"/>
    <w:tmpl w:val="C43A76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2D4DC5"/>
    <w:multiLevelType w:val="hybridMultilevel"/>
    <w:tmpl w:val="5CFE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72289"/>
    <w:multiLevelType w:val="hybridMultilevel"/>
    <w:tmpl w:val="7CAAE7CE"/>
    <w:lvl w:ilvl="0" w:tplc="49F6C16A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4886953"/>
    <w:multiLevelType w:val="hybridMultilevel"/>
    <w:tmpl w:val="D6A4CF1C"/>
    <w:lvl w:ilvl="0" w:tplc="0D3CF85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5238A"/>
    <w:multiLevelType w:val="hybridMultilevel"/>
    <w:tmpl w:val="4C18A3EE"/>
    <w:lvl w:ilvl="0" w:tplc="77E05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68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0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61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44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B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28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64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87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733AA"/>
    <w:multiLevelType w:val="hybridMultilevel"/>
    <w:tmpl w:val="0174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80D9B"/>
    <w:multiLevelType w:val="hybridMultilevel"/>
    <w:tmpl w:val="FA08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C484C"/>
    <w:multiLevelType w:val="hybridMultilevel"/>
    <w:tmpl w:val="77C2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E479E7"/>
    <w:multiLevelType w:val="hybridMultilevel"/>
    <w:tmpl w:val="60D4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21E1F"/>
    <w:multiLevelType w:val="hybridMultilevel"/>
    <w:tmpl w:val="5594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A489C"/>
    <w:multiLevelType w:val="hybridMultilevel"/>
    <w:tmpl w:val="BDFCED52"/>
    <w:lvl w:ilvl="0" w:tplc="680CF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E5F64"/>
    <w:multiLevelType w:val="hybridMultilevel"/>
    <w:tmpl w:val="31C48F8A"/>
    <w:lvl w:ilvl="0" w:tplc="8854685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653D"/>
    <w:multiLevelType w:val="hybridMultilevel"/>
    <w:tmpl w:val="50B2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E5F7D"/>
    <w:multiLevelType w:val="hybridMultilevel"/>
    <w:tmpl w:val="9A2053E0"/>
    <w:lvl w:ilvl="0" w:tplc="2F4AA3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88E2A8F"/>
    <w:multiLevelType w:val="hybridMultilevel"/>
    <w:tmpl w:val="0FD23DA2"/>
    <w:lvl w:ilvl="0" w:tplc="944E15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93480"/>
    <w:multiLevelType w:val="hybridMultilevel"/>
    <w:tmpl w:val="0174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16"/>
  </w:num>
  <w:num w:numId="5">
    <w:abstractNumId w:val="31"/>
  </w:num>
  <w:num w:numId="6">
    <w:abstractNumId w:val="20"/>
  </w:num>
  <w:num w:numId="7">
    <w:abstractNumId w:val="29"/>
  </w:num>
  <w:num w:numId="8">
    <w:abstractNumId w:val="15"/>
  </w:num>
  <w:num w:numId="9">
    <w:abstractNumId w:val="5"/>
  </w:num>
  <w:num w:numId="10">
    <w:abstractNumId w:val="11"/>
  </w:num>
  <w:num w:numId="11">
    <w:abstractNumId w:val="28"/>
  </w:num>
  <w:num w:numId="12">
    <w:abstractNumId w:val="13"/>
  </w:num>
  <w:num w:numId="13">
    <w:abstractNumId w:val="32"/>
  </w:num>
  <w:num w:numId="14">
    <w:abstractNumId w:val="6"/>
  </w:num>
  <w:num w:numId="15">
    <w:abstractNumId w:val="30"/>
  </w:num>
  <w:num w:numId="16">
    <w:abstractNumId w:val="21"/>
  </w:num>
  <w:num w:numId="17">
    <w:abstractNumId w:val="34"/>
  </w:num>
  <w:num w:numId="18">
    <w:abstractNumId w:val="24"/>
  </w:num>
  <w:num w:numId="19">
    <w:abstractNumId w:val="1"/>
  </w:num>
  <w:num w:numId="20">
    <w:abstractNumId w:val="2"/>
  </w:num>
  <w:num w:numId="21">
    <w:abstractNumId w:val="22"/>
  </w:num>
  <w:num w:numId="22">
    <w:abstractNumId w:val="23"/>
  </w:num>
  <w:num w:numId="23">
    <w:abstractNumId w:val="33"/>
  </w:num>
  <w:num w:numId="24">
    <w:abstractNumId w:val="19"/>
  </w:num>
  <w:num w:numId="25">
    <w:abstractNumId w:val="8"/>
  </w:num>
  <w:num w:numId="26">
    <w:abstractNumId w:val="3"/>
  </w:num>
  <w:num w:numId="27">
    <w:abstractNumId w:val="9"/>
  </w:num>
  <w:num w:numId="28">
    <w:abstractNumId w:val="10"/>
  </w:num>
  <w:num w:numId="29">
    <w:abstractNumId w:val="7"/>
  </w:num>
  <w:num w:numId="30">
    <w:abstractNumId w:val="26"/>
  </w:num>
  <w:num w:numId="31">
    <w:abstractNumId w:val="17"/>
  </w:num>
  <w:num w:numId="32">
    <w:abstractNumId w:val="18"/>
  </w:num>
  <w:num w:numId="33">
    <w:abstractNumId w:val="12"/>
  </w:num>
  <w:num w:numId="34">
    <w:abstractNumId w:val="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66"/>
    <w:rsid w:val="000124DF"/>
    <w:rsid w:val="0001427E"/>
    <w:rsid w:val="00014F36"/>
    <w:rsid w:val="000265BE"/>
    <w:rsid w:val="00027586"/>
    <w:rsid w:val="000367FB"/>
    <w:rsid w:val="00046FDE"/>
    <w:rsid w:val="0006452E"/>
    <w:rsid w:val="00067E13"/>
    <w:rsid w:val="00083681"/>
    <w:rsid w:val="0008594A"/>
    <w:rsid w:val="0009271B"/>
    <w:rsid w:val="000967C1"/>
    <w:rsid w:val="000A2069"/>
    <w:rsid w:val="000A3463"/>
    <w:rsid w:val="000C4965"/>
    <w:rsid w:val="000D718B"/>
    <w:rsid w:val="000E3916"/>
    <w:rsid w:val="000E61CA"/>
    <w:rsid w:val="000E7315"/>
    <w:rsid w:val="00105E66"/>
    <w:rsid w:val="0011177E"/>
    <w:rsid w:val="00113289"/>
    <w:rsid w:val="00116726"/>
    <w:rsid w:val="001242F4"/>
    <w:rsid w:val="00137698"/>
    <w:rsid w:val="00142461"/>
    <w:rsid w:val="00142B39"/>
    <w:rsid w:val="00162221"/>
    <w:rsid w:val="00163429"/>
    <w:rsid w:val="0017454A"/>
    <w:rsid w:val="00174821"/>
    <w:rsid w:val="00175C70"/>
    <w:rsid w:val="00193369"/>
    <w:rsid w:val="001950E6"/>
    <w:rsid w:val="001A4DF0"/>
    <w:rsid w:val="001B40F6"/>
    <w:rsid w:val="001B7DD7"/>
    <w:rsid w:val="001C676B"/>
    <w:rsid w:val="001C731F"/>
    <w:rsid w:val="001D3EB8"/>
    <w:rsid w:val="001E0221"/>
    <w:rsid w:val="001F19A2"/>
    <w:rsid w:val="001F6018"/>
    <w:rsid w:val="00206AA2"/>
    <w:rsid w:val="00207F5A"/>
    <w:rsid w:val="002168A4"/>
    <w:rsid w:val="002329C8"/>
    <w:rsid w:val="002333F5"/>
    <w:rsid w:val="00243C6A"/>
    <w:rsid w:val="00254A89"/>
    <w:rsid w:val="002566E7"/>
    <w:rsid w:val="00260455"/>
    <w:rsid w:val="002623D7"/>
    <w:rsid w:val="00265ACF"/>
    <w:rsid w:val="002675A0"/>
    <w:rsid w:val="00272F1D"/>
    <w:rsid w:val="0027401F"/>
    <w:rsid w:val="00281C65"/>
    <w:rsid w:val="00282880"/>
    <w:rsid w:val="00283B0E"/>
    <w:rsid w:val="00284B9A"/>
    <w:rsid w:val="0029771A"/>
    <w:rsid w:val="002B0F51"/>
    <w:rsid w:val="002B3A02"/>
    <w:rsid w:val="002C2693"/>
    <w:rsid w:val="002C40C7"/>
    <w:rsid w:val="002C5EEB"/>
    <w:rsid w:val="002C5FDF"/>
    <w:rsid w:val="002D3EAA"/>
    <w:rsid w:val="002D5D8A"/>
    <w:rsid w:val="002E3BEC"/>
    <w:rsid w:val="002E4B54"/>
    <w:rsid w:val="003019BD"/>
    <w:rsid w:val="00303CDA"/>
    <w:rsid w:val="00305449"/>
    <w:rsid w:val="0030727B"/>
    <w:rsid w:val="00313AA4"/>
    <w:rsid w:val="00316ECE"/>
    <w:rsid w:val="00323444"/>
    <w:rsid w:val="00327CFD"/>
    <w:rsid w:val="00332C11"/>
    <w:rsid w:val="00340308"/>
    <w:rsid w:val="00344AE4"/>
    <w:rsid w:val="0034779F"/>
    <w:rsid w:val="00371474"/>
    <w:rsid w:val="003727D2"/>
    <w:rsid w:val="003832E1"/>
    <w:rsid w:val="003849CD"/>
    <w:rsid w:val="00384C57"/>
    <w:rsid w:val="00395B35"/>
    <w:rsid w:val="00397D99"/>
    <w:rsid w:val="003A50AC"/>
    <w:rsid w:val="003A7C44"/>
    <w:rsid w:val="003B60D0"/>
    <w:rsid w:val="003C2549"/>
    <w:rsid w:val="003C3B24"/>
    <w:rsid w:val="003C5BCC"/>
    <w:rsid w:val="003C6DCA"/>
    <w:rsid w:val="003D72ED"/>
    <w:rsid w:val="003D756A"/>
    <w:rsid w:val="003E04DA"/>
    <w:rsid w:val="003E280D"/>
    <w:rsid w:val="003E3369"/>
    <w:rsid w:val="003E3D49"/>
    <w:rsid w:val="003E50E4"/>
    <w:rsid w:val="003E66A7"/>
    <w:rsid w:val="003E6964"/>
    <w:rsid w:val="0040143C"/>
    <w:rsid w:val="0041067F"/>
    <w:rsid w:val="0041337C"/>
    <w:rsid w:val="00416BB3"/>
    <w:rsid w:val="00425CF4"/>
    <w:rsid w:val="00431430"/>
    <w:rsid w:val="00450713"/>
    <w:rsid w:val="004537FD"/>
    <w:rsid w:val="004565E7"/>
    <w:rsid w:val="00473214"/>
    <w:rsid w:val="004767D5"/>
    <w:rsid w:val="00484297"/>
    <w:rsid w:val="00490B1C"/>
    <w:rsid w:val="0049117C"/>
    <w:rsid w:val="004A0E94"/>
    <w:rsid w:val="004A14CC"/>
    <w:rsid w:val="004A3A22"/>
    <w:rsid w:val="004A57A5"/>
    <w:rsid w:val="004C0D42"/>
    <w:rsid w:val="004C49C2"/>
    <w:rsid w:val="004D1C9D"/>
    <w:rsid w:val="004D20CD"/>
    <w:rsid w:val="004D2D26"/>
    <w:rsid w:val="004D2D8C"/>
    <w:rsid w:val="004E4C5F"/>
    <w:rsid w:val="004E6666"/>
    <w:rsid w:val="004F25ED"/>
    <w:rsid w:val="004F53FC"/>
    <w:rsid w:val="004F60D5"/>
    <w:rsid w:val="005010B8"/>
    <w:rsid w:val="00501FED"/>
    <w:rsid w:val="00515D51"/>
    <w:rsid w:val="00523F61"/>
    <w:rsid w:val="005248E5"/>
    <w:rsid w:val="005279EE"/>
    <w:rsid w:val="005305E4"/>
    <w:rsid w:val="00530A22"/>
    <w:rsid w:val="005319CE"/>
    <w:rsid w:val="00547FDC"/>
    <w:rsid w:val="00552E52"/>
    <w:rsid w:val="00560368"/>
    <w:rsid w:val="00572C53"/>
    <w:rsid w:val="005737E3"/>
    <w:rsid w:val="00587C08"/>
    <w:rsid w:val="005917DD"/>
    <w:rsid w:val="005969F1"/>
    <w:rsid w:val="005A37BA"/>
    <w:rsid w:val="005A5BB1"/>
    <w:rsid w:val="005B26CC"/>
    <w:rsid w:val="005B3BB0"/>
    <w:rsid w:val="005C77DC"/>
    <w:rsid w:val="005D47DE"/>
    <w:rsid w:val="005E237F"/>
    <w:rsid w:val="005E79EB"/>
    <w:rsid w:val="005F3AD3"/>
    <w:rsid w:val="005F5619"/>
    <w:rsid w:val="00602D4E"/>
    <w:rsid w:val="006122A3"/>
    <w:rsid w:val="00614F54"/>
    <w:rsid w:val="006155EC"/>
    <w:rsid w:val="00623755"/>
    <w:rsid w:val="00632D1E"/>
    <w:rsid w:val="00633A73"/>
    <w:rsid w:val="00637C8F"/>
    <w:rsid w:val="00643A36"/>
    <w:rsid w:val="00650CCA"/>
    <w:rsid w:val="006531B3"/>
    <w:rsid w:val="00655074"/>
    <w:rsid w:val="00655753"/>
    <w:rsid w:val="0066633B"/>
    <w:rsid w:val="0067096A"/>
    <w:rsid w:val="00670B0B"/>
    <w:rsid w:val="0067175D"/>
    <w:rsid w:val="00696DD8"/>
    <w:rsid w:val="006A3634"/>
    <w:rsid w:val="006A60EC"/>
    <w:rsid w:val="006A6607"/>
    <w:rsid w:val="006B2AD2"/>
    <w:rsid w:val="006C211D"/>
    <w:rsid w:val="006C297E"/>
    <w:rsid w:val="006C62B4"/>
    <w:rsid w:val="006D22B1"/>
    <w:rsid w:val="006D292D"/>
    <w:rsid w:val="006D5106"/>
    <w:rsid w:val="006E3C5C"/>
    <w:rsid w:val="006E445D"/>
    <w:rsid w:val="006E5CCC"/>
    <w:rsid w:val="006E6C45"/>
    <w:rsid w:val="006E6E75"/>
    <w:rsid w:val="006F12D8"/>
    <w:rsid w:val="006F6FF8"/>
    <w:rsid w:val="00707CD6"/>
    <w:rsid w:val="007102F4"/>
    <w:rsid w:val="0071279A"/>
    <w:rsid w:val="007127D0"/>
    <w:rsid w:val="00713B92"/>
    <w:rsid w:val="00720FAC"/>
    <w:rsid w:val="00727495"/>
    <w:rsid w:val="00727D4D"/>
    <w:rsid w:val="00734C87"/>
    <w:rsid w:val="0073795A"/>
    <w:rsid w:val="00740637"/>
    <w:rsid w:val="0074508C"/>
    <w:rsid w:val="00761BF7"/>
    <w:rsid w:val="0076613D"/>
    <w:rsid w:val="00786D7B"/>
    <w:rsid w:val="007920EF"/>
    <w:rsid w:val="007A178D"/>
    <w:rsid w:val="007A2759"/>
    <w:rsid w:val="007A416A"/>
    <w:rsid w:val="007A4FF9"/>
    <w:rsid w:val="007B23C5"/>
    <w:rsid w:val="007C0BF8"/>
    <w:rsid w:val="007C0F59"/>
    <w:rsid w:val="007C2ED4"/>
    <w:rsid w:val="007C42E1"/>
    <w:rsid w:val="007D4B72"/>
    <w:rsid w:val="007E35DE"/>
    <w:rsid w:val="007E679D"/>
    <w:rsid w:val="007F5313"/>
    <w:rsid w:val="00803D87"/>
    <w:rsid w:val="008046C0"/>
    <w:rsid w:val="00805D47"/>
    <w:rsid w:val="00812485"/>
    <w:rsid w:val="0081412B"/>
    <w:rsid w:val="00823C25"/>
    <w:rsid w:val="00823FF9"/>
    <w:rsid w:val="00835F21"/>
    <w:rsid w:val="0083786D"/>
    <w:rsid w:val="008464DA"/>
    <w:rsid w:val="008540A2"/>
    <w:rsid w:val="00854DAC"/>
    <w:rsid w:val="00855342"/>
    <w:rsid w:val="008665CC"/>
    <w:rsid w:val="008722B3"/>
    <w:rsid w:val="00874318"/>
    <w:rsid w:val="008814A1"/>
    <w:rsid w:val="00891C2B"/>
    <w:rsid w:val="008A0163"/>
    <w:rsid w:val="008A3584"/>
    <w:rsid w:val="008A7D6C"/>
    <w:rsid w:val="008B14C8"/>
    <w:rsid w:val="008C2015"/>
    <w:rsid w:val="008C432D"/>
    <w:rsid w:val="008C545C"/>
    <w:rsid w:val="008D1101"/>
    <w:rsid w:val="008D150F"/>
    <w:rsid w:val="008D75BA"/>
    <w:rsid w:val="008E29E4"/>
    <w:rsid w:val="008E50DA"/>
    <w:rsid w:val="008E5FFE"/>
    <w:rsid w:val="008E7FD6"/>
    <w:rsid w:val="008F2011"/>
    <w:rsid w:val="008F23A1"/>
    <w:rsid w:val="008F72E4"/>
    <w:rsid w:val="008F7A06"/>
    <w:rsid w:val="00903CE3"/>
    <w:rsid w:val="00905A6B"/>
    <w:rsid w:val="009147E5"/>
    <w:rsid w:val="00917954"/>
    <w:rsid w:val="00921B7D"/>
    <w:rsid w:val="00922C2E"/>
    <w:rsid w:val="00923B86"/>
    <w:rsid w:val="00930E7B"/>
    <w:rsid w:val="009401E0"/>
    <w:rsid w:val="00945634"/>
    <w:rsid w:val="00954963"/>
    <w:rsid w:val="0095505D"/>
    <w:rsid w:val="009576EB"/>
    <w:rsid w:val="00963E30"/>
    <w:rsid w:val="0096497B"/>
    <w:rsid w:val="009723BC"/>
    <w:rsid w:val="00973044"/>
    <w:rsid w:val="00976CDB"/>
    <w:rsid w:val="00977821"/>
    <w:rsid w:val="00985746"/>
    <w:rsid w:val="009871A4"/>
    <w:rsid w:val="0099139A"/>
    <w:rsid w:val="00992599"/>
    <w:rsid w:val="0099350C"/>
    <w:rsid w:val="009A04C5"/>
    <w:rsid w:val="009A212D"/>
    <w:rsid w:val="009A5BB3"/>
    <w:rsid w:val="009B5587"/>
    <w:rsid w:val="009B650F"/>
    <w:rsid w:val="009C3D86"/>
    <w:rsid w:val="009C7F53"/>
    <w:rsid w:val="009D0004"/>
    <w:rsid w:val="009D2E30"/>
    <w:rsid w:val="009D4691"/>
    <w:rsid w:val="009E003D"/>
    <w:rsid w:val="009E5B0C"/>
    <w:rsid w:val="00A05EE8"/>
    <w:rsid w:val="00A129A2"/>
    <w:rsid w:val="00A169A7"/>
    <w:rsid w:val="00A2325E"/>
    <w:rsid w:val="00A25C7B"/>
    <w:rsid w:val="00A430FE"/>
    <w:rsid w:val="00A44375"/>
    <w:rsid w:val="00A47A41"/>
    <w:rsid w:val="00A5210C"/>
    <w:rsid w:val="00A57EAA"/>
    <w:rsid w:val="00A723B4"/>
    <w:rsid w:val="00A777F3"/>
    <w:rsid w:val="00A8461F"/>
    <w:rsid w:val="00A85A84"/>
    <w:rsid w:val="00A87A2F"/>
    <w:rsid w:val="00A92610"/>
    <w:rsid w:val="00A94F2C"/>
    <w:rsid w:val="00A97523"/>
    <w:rsid w:val="00AA0405"/>
    <w:rsid w:val="00AA132A"/>
    <w:rsid w:val="00AA231C"/>
    <w:rsid w:val="00AB0740"/>
    <w:rsid w:val="00AB6088"/>
    <w:rsid w:val="00AC241E"/>
    <w:rsid w:val="00AC6909"/>
    <w:rsid w:val="00AE0011"/>
    <w:rsid w:val="00AE5B92"/>
    <w:rsid w:val="00AF6884"/>
    <w:rsid w:val="00B030A1"/>
    <w:rsid w:val="00B035CB"/>
    <w:rsid w:val="00B1707B"/>
    <w:rsid w:val="00B17833"/>
    <w:rsid w:val="00B342B7"/>
    <w:rsid w:val="00B35808"/>
    <w:rsid w:val="00B37347"/>
    <w:rsid w:val="00B4029F"/>
    <w:rsid w:val="00B46C66"/>
    <w:rsid w:val="00B503B4"/>
    <w:rsid w:val="00B65F6E"/>
    <w:rsid w:val="00B677A7"/>
    <w:rsid w:val="00B72CC7"/>
    <w:rsid w:val="00B75618"/>
    <w:rsid w:val="00B76A63"/>
    <w:rsid w:val="00B84175"/>
    <w:rsid w:val="00B91A60"/>
    <w:rsid w:val="00B949C3"/>
    <w:rsid w:val="00B94ED5"/>
    <w:rsid w:val="00BA0E22"/>
    <w:rsid w:val="00BA30E2"/>
    <w:rsid w:val="00BC5B32"/>
    <w:rsid w:val="00BD1366"/>
    <w:rsid w:val="00BE5824"/>
    <w:rsid w:val="00BF4044"/>
    <w:rsid w:val="00C01DB5"/>
    <w:rsid w:val="00C02908"/>
    <w:rsid w:val="00C1386D"/>
    <w:rsid w:val="00C248F4"/>
    <w:rsid w:val="00C24F2D"/>
    <w:rsid w:val="00C61464"/>
    <w:rsid w:val="00C821B7"/>
    <w:rsid w:val="00C84662"/>
    <w:rsid w:val="00CA1649"/>
    <w:rsid w:val="00CA3FEB"/>
    <w:rsid w:val="00CA5919"/>
    <w:rsid w:val="00CA68AB"/>
    <w:rsid w:val="00CA73E1"/>
    <w:rsid w:val="00CC2CED"/>
    <w:rsid w:val="00CC779E"/>
    <w:rsid w:val="00CE785E"/>
    <w:rsid w:val="00CF0CCE"/>
    <w:rsid w:val="00CF5BF3"/>
    <w:rsid w:val="00D03524"/>
    <w:rsid w:val="00D14F9C"/>
    <w:rsid w:val="00D16EAF"/>
    <w:rsid w:val="00D31A33"/>
    <w:rsid w:val="00D33424"/>
    <w:rsid w:val="00D37833"/>
    <w:rsid w:val="00D418E9"/>
    <w:rsid w:val="00D424F0"/>
    <w:rsid w:val="00D4363E"/>
    <w:rsid w:val="00D45354"/>
    <w:rsid w:val="00D47127"/>
    <w:rsid w:val="00D5316A"/>
    <w:rsid w:val="00D54086"/>
    <w:rsid w:val="00D54EA4"/>
    <w:rsid w:val="00D570CC"/>
    <w:rsid w:val="00D63F6A"/>
    <w:rsid w:val="00D753FC"/>
    <w:rsid w:val="00D818EE"/>
    <w:rsid w:val="00D83101"/>
    <w:rsid w:val="00D847E9"/>
    <w:rsid w:val="00D86424"/>
    <w:rsid w:val="00D934E5"/>
    <w:rsid w:val="00D97A5F"/>
    <w:rsid w:val="00DA4F14"/>
    <w:rsid w:val="00DB4F8F"/>
    <w:rsid w:val="00DB58FB"/>
    <w:rsid w:val="00DD16A1"/>
    <w:rsid w:val="00DD4ECA"/>
    <w:rsid w:val="00DE7112"/>
    <w:rsid w:val="00DF715D"/>
    <w:rsid w:val="00E06738"/>
    <w:rsid w:val="00E127F4"/>
    <w:rsid w:val="00E17B2F"/>
    <w:rsid w:val="00E256DE"/>
    <w:rsid w:val="00E27CA4"/>
    <w:rsid w:val="00E338BC"/>
    <w:rsid w:val="00E361AD"/>
    <w:rsid w:val="00E36BAE"/>
    <w:rsid w:val="00E370D3"/>
    <w:rsid w:val="00E40D03"/>
    <w:rsid w:val="00E46691"/>
    <w:rsid w:val="00E53DA4"/>
    <w:rsid w:val="00E60FF2"/>
    <w:rsid w:val="00E6562F"/>
    <w:rsid w:val="00E67194"/>
    <w:rsid w:val="00E74619"/>
    <w:rsid w:val="00E833DC"/>
    <w:rsid w:val="00E84916"/>
    <w:rsid w:val="00E863CF"/>
    <w:rsid w:val="00E92D8D"/>
    <w:rsid w:val="00E954B9"/>
    <w:rsid w:val="00EA27E4"/>
    <w:rsid w:val="00EA6DC5"/>
    <w:rsid w:val="00EA7715"/>
    <w:rsid w:val="00EB4465"/>
    <w:rsid w:val="00EC04C0"/>
    <w:rsid w:val="00EC08D0"/>
    <w:rsid w:val="00EC0ED3"/>
    <w:rsid w:val="00ED0194"/>
    <w:rsid w:val="00ED0240"/>
    <w:rsid w:val="00ED0ABA"/>
    <w:rsid w:val="00ED5ABA"/>
    <w:rsid w:val="00EE2B09"/>
    <w:rsid w:val="00EE5E2D"/>
    <w:rsid w:val="00EF2BC3"/>
    <w:rsid w:val="00EF47C8"/>
    <w:rsid w:val="00EF48A4"/>
    <w:rsid w:val="00EF7354"/>
    <w:rsid w:val="00F02FE2"/>
    <w:rsid w:val="00F03B08"/>
    <w:rsid w:val="00F12165"/>
    <w:rsid w:val="00F17618"/>
    <w:rsid w:val="00F246FC"/>
    <w:rsid w:val="00F25940"/>
    <w:rsid w:val="00F25E75"/>
    <w:rsid w:val="00F34CEE"/>
    <w:rsid w:val="00F41D04"/>
    <w:rsid w:val="00F43B98"/>
    <w:rsid w:val="00F443D3"/>
    <w:rsid w:val="00F452C7"/>
    <w:rsid w:val="00F45959"/>
    <w:rsid w:val="00F61C18"/>
    <w:rsid w:val="00F65FA0"/>
    <w:rsid w:val="00F66B41"/>
    <w:rsid w:val="00F730F1"/>
    <w:rsid w:val="00F734CE"/>
    <w:rsid w:val="00F74A5B"/>
    <w:rsid w:val="00F75CB5"/>
    <w:rsid w:val="00F81C04"/>
    <w:rsid w:val="00F83AA5"/>
    <w:rsid w:val="00F854D6"/>
    <w:rsid w:val="00F873FE"/>
    <w:rsid w:val="00F92C2A"/>
    <w:rsid w:val="00F95870"/>
    <w:rsid w:val="00F97172"/>
    <w:rsid w:val="00FB02D1"/>
    <w:rsid w:val="00FC06EB"/>
    <w:rsid w:val="00FC3837"/>
    <w:rsid w:val="00FC4F6D"/>
    <w:rsid w:val="00FD4F1A"/>
    <w:rsid w:val="00FE27AC"/>
    <w:rsid w:val="00FF3ACA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E66"/>
  </w:style>
  <w:style w:type="paragraph" w:styleId="a5">
    <w:name w:val="footer"/>
    <w:basedOn w:val="a"/>
    <w:link w:val="a6"/>
    <w:uiPriority w:val="99"/>
    <w:unhideWhenUsed/>
    <w:rsid w:val="0010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E66"/>
  </w:style>
  <w:style w:type="paragraph" w:styleId="a7">
    <w:name w:val="Balloon Text"/>
    <w:basedOn w:val="a"/>
    <w:link w:val="a8"/>
    <w:uiPriority w:val="99"/>
    <w:semiHidden/>
    <w:unhideWhenUsed/>
    <w:rsid w:val="0010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E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5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unhideWhenUsed/>
    <w:rsid w:val="00105E6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5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ab"/>
    <w:uiPriority w:val="1"/>
    <w:qFormat/>
    <w:rsid w:val="00105E6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b">
    <w:name w:val="Без интервала Знак"/>
    <w:link w:val="1"/>
    <w:uiPriority w:val="1"/>
    <w:locked/>
    <w:rsid w:val="00105E66"/>
    <w:rPr>
      <w:rFonts w:ascii="Times New Roman" w:eastAsia="Calibri" w:hAnsi="Times New Roman" w:cs="Times New Roman"/>
    </w:rPr>
  </w:style>
  <w:style w:type="table" w:styleId="ac">
    <w:name w:val="Table Grid"/>
    <w:basedOn w:val="a1"/>
    <w:uiPriority w:val="59"/>
    <w:rsid w:val="00105E6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a2"/>
    <w:uiPriority w:val="99"/>
    <w:semiHidden/>
    <w:unhideWhenUsed/>
    <w:rsid w:val="00105E66"/>
  </w:style>
  <w:style w:type="table" w:customStyle="1" w:styleId="Tabela-Siatka1">
    <w:name w:val="Tabela - Siatka1"/>
    <w:basedOn w:val="a1"/>
    <w:next w:val="ac"/>
    <w:rsid w:val="00105E6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105E6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customStyle="1" w:styleId="Tabela-Siatka2">
    <w:name w:val="Tabela - Siatka2"/>
    <w:basedOn w:val="a1"/>
    <w:next w:val="ac"/>
    <w:rsid w:val="0010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a1"/>
    <w:next w:val="ac"/>
    <w:rsid w:val="0010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5E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05E66"/>
  </w:style>
  <w:style w:type="paragraph" w:customStyle="1" w:styleId="Normalny1">
    <w:name w:val="Normalny1"/>
    <w:rsid w:val="00105E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05E6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semiHidden/>
    <w:rsid w:val="00105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05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05E66"/>
  </w:style>
  <w:style w:type="paragraph" w:styleId="ae">
    <w:name w:val="Normal (Web)"/>
    <w:basedOn w:val="a"/>
    <w:uiPriority w:val="99"/>
    <w:unhideWhenUsed/>
    <w:rsid w:val="0010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">
    <w:name w:val="footnote text"/>
    <w:basedOn w:val="a"/>
    <w:link w:val="af0"/>
    <w:uiPriority w:val="99"/>
    <w:semiHidden/>
    <w:unhideWhenUsed/>
    <w:rsid w:val="0010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5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5E66"/>
    <w:rPr>
      <w:vertAlign w:val="superscript"/>
    </w:rPr>
  </w:style>
  <w:style w:type="character" w:customStyle="1" w:styleId="af2">
    <w:name w:val="Гипертекстовая ссылка"/>
    <w:uiPriority w:val="99"/>
    <w:rsid w:val="007A178D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E66"/>
  </w:style>
  <w:style w:type="paragraph" w:styleId="a5">
    <w:name w:val="footer"/>
    <w:basedOn w:val="a"/>
    <w:link w:val="a6"/>
    <w:uiPriority w:val="99"/>
    <w:unhideWhenUsed/>
    <w:rsid w:val="0010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E66"/>
  </w:style>
  <w:style w:type="paragraph" w:styleId="a7">
    <w:name w:val="Balloon Text"/>
    <w:basedOn w:val="a"/>
    <w:link w:val="a8"/>
    <w:uiPriority w:val="99"/>
    <w:semiHidden/>
    <w:unhideWhenUsed/>
    <w:rsid w:val="0010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E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5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unhideWhenUsed/>
    <w:rsid w:val="00105E6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5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ab"/>
    <w:uiPriority w:val="1"/>
    <w:qFormat/>
    <w:rsid w:val="00105E6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b">
    <w:name w:val="Без интервала Знак"/>
    <w:link w:val="1"/>
    <w:uiPriority w:val="1"/>
    <w:locked/>
    <w:rsid w:val="00105E66"/>
    <w:rPr>
      <w:rFonts w:ascii="Times New Roman" w:eastAsia="Calibri" w:hAnsi="Times New Roman" w:cs="Times New Roman"/>
    </w:rPr>
  </w:style>
  <w:style w:type="table" w:styleId="ac">
    <w:name w:val="Table Grid"/>
    <w:basedOn w:val="a1"/>
    <w:uiPriority w:val="59"/>
    <w:rsid w:val="00105E6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a2"/>
    <w:uiPriority w:val="99"/>
    <w:semiHidden/>
    <w:unhideWhenUsed/>
    <w:rsid w:val="00105E66"/>
  </w:style>
  <w:style w:type="table" w:customStyle="1" w:styleId="Tabela-Siatka1">
    <w:name w:val="Tabela - Siatka1"/>
    <w:basedOn w:val="a1"/>
    <w:next w:val="ac"/>
    <w:rsid w:val="00105E6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105E6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customStyle="1" w:styleId="Tabela-Siatka2">
    <w:name w:val="Tabela - Siatka2"/>
    <w:basedOn w:val="a1"/>
    <w:next w:val="ac"/>
    <w:rsid w:val="0010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a1"/>
    <w:next w:val="ac"/>
    <w:rsid w:val="0010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5E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05E66"/>
  </w:style>
  <w:style w:type="paragraph" w:customStyle="1" w:styleId="Normalny1">
    <w:name w:val="Normalny1"/>
    <w:rsid w:val="00105E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05E6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semiHidden/>
    <w:rsid w:val="00105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05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05E66"/>
  </w:style>
  <w:style w:type="paragraph" w:styleId="ae">
    <w:name w:val="Normal (Web)"/>
    <w:basedOn w:val="a"/>
    <w:uiPriority w:val="99"/>
    <w:unhideWhenUsed/>
    <w:rsid w:val="0010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">
    <w:name w:val="footnote text"/>
    <w:basedOn w:val="a"/>
    <w:link w:val="af0"/>
    <w:uiPriority w:val="99"/>
    <w:semiHidden/>
    <w:unhideWhenUsed/>
    <w:rsid w:val="0010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5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5E66"/>
    <w:rPr>
      <w:vertAlign w:val="superscript"/>
    </w:rPr>
  </w:style>
  <w:style w:type="character" w:customStyle="1" w:styleId="af2">
    <w:name w:val="Гипертекстовая ссылка"/>
    <w:uiPriority w:val="99"/>
    <w:rsid w:val="007A178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file:///C:\Local%20Settings\Temp\%20http:\--www.prodlenka.org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korhkola1irk.ucoz.ru" TargetMode="External"/><Relationship Id="rId1" Type="http://schemas.openxmlformats.org/officeDocument/2006/relationships/hyperlink" Target="file:///C:\Users\Admin\Downloads\shkola_1irk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60</c:v>
                </c:pt>
                <c:pt idx="1">
                  <c:v>58</c:v>
                </c:pt>
                <c:pt idx="2">
                  <c:v>50</c:v>
                </c:pt>
                <c:pt idx="3">
                  <c:v>46</c:v>
                </c:pt>
                <c:pt idx="4">
                  <c:v>33</c:v>
                </c:pt>
                <c:pt idx="5">
                  <c:v>50</c:v>
                </c:pt>
                <c:pt idx="6">
                  <c:v>30</c:v>
                </c:pt>
                <c:pt idx="7">
                  <c:v>36</c:v>
                </c:pt>
                <c:pt idx="8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45</c:v>
                </c:pt>
                <c:pt idx="1">
                  <c:v>50</c:v>
                </c:pt>
                <c:pt idx="2">
                  <c:v>64</c:v>
                </c:pt>
                <c:pt idx="3">
                  <c:v>17</c:v>
                </c:pt>
                <c:pt idx="4">
                  <c:v>36</c:v>
                </c:pt>
                <c:pt idx="5">
                  <c:v>50</c:v>
                </c:pt>
                <c:pt idx="6">
                  <c:v>30</c:v>
                </c:pt>
                <c:pt idx="7">
                  <c:v>36</c:v>
                </c:pt>
                <c:pt idx="8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45</c:v>
                </c:pt>
                <c:pt idx="1">
                  <c:v>58</c:v>
                </c:pt>
                <c:pt idx="2">
                  <c:v>54</c:v>
                </c:pt>
                <c:pt idx="3">
                  <c:v>33</c:v>
                </c:pt>
                <c:pt idx="4">
                  <c:v>36</c:v>
                </c:pt>
                <c:pt idx="5">
                  <c:v>50</c:v>
                </c:pt>
                <c:pt idx="6">
                  <c:v>10</c:v>
                </c:pt>
                <c:pt idx="7">
                  <c:v>41</c:v>
                </c:pt>
                <c:pt idx="8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42</c:v>
                </c:pt>
                <c:pt idx="1">
                  <c:v>54</c:v>
                </c:pt>
                <c:pt idx="2">
                  <c:v>54</c:v>
                </c:pt>
                <c:pt idx="3">
                  <c:v>31</c:v>
                </c:pt>
                <c:pt idx="4">
                  <c:v>50</c:v>
                </c:pt>
                <c:pt idx="5">
                  <c:v>50</c:v>
                </c:pt>
                <c:pt idx="6">
                  <c:v>20</c:v>
                </c:pt>
                <c:pt idx="7">
                  <c:v>41</c:v>
                </c:pt>
                <c:pt idx="8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1">
                  <c:v>66</c:v>
                </c:pt>
                <c:pt idx="2">
                  <c:v>46</c:v>
                </c:pt>
                <c:pt idx="3">
                  <c:v>46</c:v>
                </c:pt>
                <c:pt idx="4">
                  <c:v>50</c:v>
                </c:pt>
                <c:pt idx="5">
                  <c:v>72</c:v>
                </c:pt>
                <c:pt idx="6">
                  <c:v>14</c:v>
                </c:pt>
                <c:pt idx="7">
                  <c:v>38</c:v>
                </c:pt>
                <c:pt idx="8">
                  <c:v>50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2013-142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42</c:v>
                </c:pt>
                <c:pt idx="1">
                  <c:v>61</c:v>
                </c:pt>
                <c:pt idx="2">
                  <c:v>54</c:v>
                </c:pt>
                <c:pt idx="3">
                  <c:v>31</c:v>
                </c:pt>
                <c:pt idx="4">
                  <c:v>50</c:v>
                </c:pt>
                <c:pt idx="5">
                  <c:v>50</c:v>
                </c:pt>
                <c:pt idx="6">
                  <c:v>10</c:v>
                </c:pt>
                <c:pt idx="7">
                  <c:v>41</c:v>
                </c:pt>
                <c:pt idx="8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684928"/>
        <c:axId val="114546176"/>
      </c:barChart>
      <c:catAx>
        <c:axId val="8268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4546176"/>
        <c:crosses val="autoZero"/>
        <c:auto val="1"/>
        <c:lblAlgn val="ctr"/>
        <c:lblOffset val="100"/>
        <c:noMultiLvlLbl val="0"/>
      </c:catAx>
      <c:valAx>
        <c:axId val="11454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68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60</c:v>
                </c:pt>
                <c:pt idx="1">
                  <c:v>58</c:v>
                </c:pt>
                <c:pt idx="2">
                  <c:v>50</c:v>
                </c:pt>
                <c:pt idx="3">
                  <c:v>46</c:v>
                </c:pt>
                <c:pt idx="4">
                  <c:v>33</c:v>
                </c:pt>
                <c:pt idx="5">
                  <c:v>50</c:v>
                </c:pt>
                <c:pt idx="6">
                  <c:v>30</c:v>
                </c:pt>
                <c:pt idx="7">
                  <c:v>36</c:v>
                </c:pt>
                <c:pt idx="8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45</c:v>
                </c:pt>
                <c:pt idx="1">
                  <c:v>50</c:v>
                </c:pt>
                <c:pt idx="2">
                  <c:v>64</c:v>
                </c:pt>
                <c:pt idx="3">
                  <c:v>17</c:v>
                </c:pt>
                <c:pt idx="4">
                  <c:v>36</c:v>
                </c:pt>
                <c:pt idx="5">
                  <c:v>50</c:v>
                </c:pt>
                <c:pt idx="6">
                  <c:v>30</c:v>
                </c:pt>
                <c:pt idx="7">
                  <c:v>36</c:v>
                </c:pt>
                <c:pt idx="8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45</c:v>
                </c:pt>
                <c:pt idx="1">
                  <c:v>58</c:v>
                </c:pt>
                <c:pt idx="2">
                  <c:v>54</c:v>
                </c:pt>
                <c:pt idx="3">
                  <c:v>33</c:v>
                </c:pt>
                <c:pt idx="4">
                  <c:v>36</c:v>
                </c:pt>
                <c:pt idx="5">
                  <c:v>50</c:v>
                </c:pt>
                <c:pt idx="6">
                  <c:v>10</c:v>
                </c:pt>
                <c:pt idx="7">
                  <c:v>41</c:v>
                </c:pt>
                <c:pt idx="8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42</c:v>
                </c:pt>
                <c:pt idx="1">
                  <c:v>54</c:v>
                </c:pt>
                <c:pt idx="2">
                  <c:v>54</c:v>
                </c:pt>
                <c:pt idx="3">
                  <c:v>31</c:v>
                </c:pt>
                <c:pt idx="4">
                  <c:v>50</c:v>
                </c:pt>
                <c:pt idx="5">
                  <c:v>50</c:v>
                </c:pt>
                <c:pt idx="6">
                  <c:v>20</c:v>
                </c:pt>
                <c:pt idx="7">
                  <c:v>41</c:v>
                </c:pt>
                <c:pt idx="8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1">
                  <c:v>66</c:v>
                </c:pt>
                <c:pt idx="2">
                  <c:v>46</c:v>
                </c:pt>
                <c:pt idx="3">
                  <c:v>46</c:v>
                </c:pt>
                <c:pt idx="4">
                  <c:v>50</c:v>
                </c:pt>
                <c:pt idx="5">
                  <c:v>72</c:v>
                </c:pt>
                <c:pt idx="6">
                  <c:v>14</c:v>
                </c:pt>
                <c:pt idx="7">
                  <c:v>38</c:v>
                </c:pt>
                <c:pt idx="8">
                  <c:v>50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2013-142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42</c:v>
                </c:pt>
                <c:pt idx="1">
                  <c:v>61</c:v>
                </c:pt>
                <c:pt idx="2">
                  <c:v>54</c:v>
                </c:pt>
                <c:pt idx="3">
                  <c:v>31</c:v>
                </c:pt>
                <c:pt idx="4">
                  <c:v>50</c:v>
                </c:pt>
                <c:pt idx="5">
                  <c:v>50</c:v>
                </c:pt>
                <c:pt idx="6">
                  <c:v>10</c:v>
                </c:pt>
                <c:pt idx="7">
                  <c:v>41</c:v>
                </c:pt>
                <c:pt idx="8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13952"/>
        <c:axId val="125615488"/>
      </c:barChart>
      <c:catAx>
        <c:axId val="12561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5615488"/>
        <c:crosses val="autoZero"/>
        <c:auto val="1"/>
        <c:lblAlgn val="ctr"/>
        <c:lblOffset val="100"/>
        <c:noMultiLvlLbl val="0"/>
      </c:catAx>
      <c:valAx>
        <c:axId val="12561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1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60</c:v>
                </c:pt>
                <c:pt idx="1">
                  <c:v>75</c:v>
                </c:pt>
                <c:pt idx="2">
                  <c:v>45</c:v>
                </c:pt>
                <c:pt idx="3">
                  <c:v>38</c:v>
                </c:pt>
                <c:pt idx="4">
                  <c:v>72</c:v>
                </c:pt>
                <c:pt idx="5">
                  <c:v>50</c:v>
                </c:pt>
                <c:pt idx="6">
                  <c:v>50</c:v>
                </c:pt>
                <c:pt idx="7">
                  <c:v>70</c:v>
                </c:pt>
                <c:pt idx="8">
                  <c:v>67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63</c:v>
                </c:pt>
                <c:pt idx="1">
                  <c:v>75</c:v>
                </c:pt>
                <c:pt idx="2">
                  <c:v>40</c:v>
                </c:pt>
                <c:pt idx="3">
                  <c:v>50</c:v>
                </c:pt>
                <c:pt idx="4">
                  <c:v>72</c:v>
                </c:pt>
                <c:pt idx="5">
                  <c:v>58</c:v>
                </c:pt>
                <c:pt idx="6">
                  <c:v>50</c:v>
                </c:pt>
                <c:pt idx="7">
                  <c:v>36</c:v>
                </c:pt>
                <c:pt idx="8">
                  <c:v>72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54</c:v>
                </c:pt>
                <c:pt idx="1">
                  <c:v>75</c:v>
                </c:pt>
                <c:pt idx="2">
                  <c:v>45</c:v>
                </c:pt>
                <c:pt idx="3">
                  <c:v>58</c:v>
                </c:pt>
                <c:pt idx="4">
                  <c:v>72</c:v>
                </c:pt>
                <c:pt idx="5">
                  <c:v>75</c:v>
                </c:pt>
                <c:pt idx="6">
                  <c:v>30</c:v>
                </c:pt>
                <c:pt idx="7">
                  <c:v>50</c:v>
                </c:pt>
                <c:pt idx="8">
                  <c:v>55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 ерть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Arkusz1!$E$2:$E$10</c:f>
              <c:numCache>
                <c:formatCode>General</c:formatCode>
                <c:ptCount val="9"/>
                <c:pt idx="0">
                  <c:v>58</c:v>
                </c:pt>
                <c:pt idx="1">
                  <c:v>77</c:v>
                </c:pt>
                <c:pt idx="2">
                  <c:v>42</c:v>
                </c:pt>
                <c:pt idx="3">
                  <c:v>53</c:v>
                </c:pt>
                <c:pt idx="4">
                  <c:v>90</c:v>
                </c:pt>
                <c:pt idx="5">
                  <c:v>67</c:v>
                </c:pt>
                <c:pt idx="6">
                  <c:v>50</c:v>
                </c:pt>
                <c:pt idx="7">
                  <c:v>58</c:v>
                </c:pt>
                <c:pt idx="8">
                  <c:v>54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Arkusz1!$F$2:$F$10</c:f>
              <c:numCache>
                <c:formatCode>General</c:formatCode>
                <c:ptCount val="9"/>
                <c:pt idx="0">
                  <c:v>0</c:v>
                </c:pt>
                <c:pt idx="1">
                  <c:v>83</c:v>
                </c:pt>
                <c:pt idx="2">
                  <c:v>38</c:v>
                </c:pt>
                <c:pt idx="3">
                  <c:v>62</c:v>
                </c:pt>
                <c:pt idx="4">
                  <c:v>75</c:v>
                </c:pt>
                <c:pt idx="5">
                  <c:v>72</c:v>
                </c:pt>
                <c:pt idx="6">
                  <c:v>50</c:v>
                </c:pt>
                <c:pt idx="7">
                  <c:v>69</c:v>
                </c:pt>
                <c:pt idx="8">
                  <c:v>50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Arkusz1!$G$2:$G$10</c:f>
              <c:numCache>
                <c:formatCode>General</c:formatCode>
                <c:ptCount val="9"/>
                <c:pt idx="0">
                  <c:v>58</c:v>
                </c:pt>
                <c:pt idx="1">
                  <c:v>77</c:v>
                </c:pt>
                <c:pt idx="2">
                  <c:v>33</c:v>
                </c:pt>
                <c:pt idx="3">
                  <c:v>61</c:v>
                </c:pt>
                <c:pt idx="4">
                  <c:v>72</c:v>
                </c:pt>
                <c:pt idx="5">
                  <c:v>50</c:v>
                </c:pt>
                <c:pt idx="6">
                  <c:v>50</c:v>
                </c:pt>
                <c:pt idx="7">
                  <c:v>42</c:v>
                </c:pt>
                <c:pt idx="8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39712"/>
        <c:axId val="135541504"/>
      </c:barChart>
      <c:catAx>
        <c:axId val="13553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541504"/>
        <c:crosses val="autoZero"/>
        <c:auto val="1"/>
        <c:lblAlgn val="ctr"/>
        <c:lblOffset val="100"/>
        <c:noMultiLvlLbl val="0"/>
      </c:catAx>
      <c:valAx>
        <c:axId val="13554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539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3">
                  <c:v>8в</c:v>
                </c:pt>
                <c:pt idx="4">
                  <c:v>9а</c:v>
                </c:pt>
                <c:pt idx="5">
                  <c:v>9б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62</c:v>
                </c:pt>
                <c:pt idx="1">
                  <c:v>58</c:v>
                </c:pt>
                <c:pt idx="2">
                  <c:v>58</c:v>
                </c:pt>
                <c:pt idx="3">
                  <c:v>30</c:v>
                </c:pt>
                <c:pt idx="4">
                  <c:v>60</c:v>
                </c:pt>
                <c:pt idx="5">
                  <c:v>42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3">
                  <c:v>8в</c:v>
                </c:pt>
                <c:pt idx="4">
                  <c:v>9а</c:v>
                </c:pt>
                <c:pt idx="5">
                  <c:v>9б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33</c:v>
                </c:pt>
                <c:pt idx="1">
                  <c:v>50</c:v>
                </c:pt>
                <c:pt idx="2">
                  <c:v>50</c:v>
                </c:pt>
                <c:pt idx="3">
                  <c:v>30</c:v>
                </c:pt>
                <c:pt idx="4">
                  <c:v>36</c:v>
                </c:pt>
                <c:pt idx="5">
                  <c:v>27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3">
                  <c:v>8в</c:v>
                </c:pt>
                <c:pt idx="4">
                  <c:v>9а</c:v>
                </c:pt>
                <c:pt idx="5">
                  <c:v>9б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42</c:v>
                </c:pt>
                <c:pt idx="1">
                  <c:v>60</c:v>
                </c:pt>
                <c:pt idx="2">
                  <c:v>42</c:v>
                </c:pt>
                <c:pt idx="3">
                  <c:v>10</c:v>
                </c:pt>
                <c:pt idx="4">
                  <c:v>50</c:v>
                </c:pt>
                <c:pt idx="5">
                  <c:v>55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3">
                  <c:v>8в</c:v>
                </c:pt>
                <c:pt idx="4">
                  <c:v>9а</c:v>
                </c:pt>
                <c:pt idx="5">
                  <c:v>9б</c:v>
                </c:pt>
              </c:strCache>
            </c:strRef>
          </c:cat>
          <c:val>
            <c:numRef>
              <c:f>Arkusz1!$E$2:$E$7</c:f>
              <c:numCache>
                <c:formatCode>General</c:formatCode>
                <c:ptCount val="6"/>
                <c:pt idx="0">
                  <c:v>66</c:v>
                </c:pt>
                <c:pt idx="1">
                  <c:v>40</c:v>
                </c:pt>
                <c:pt idx="2">
                  <c:v>58</c:v>
                </c:pt>
                <c:pt idx="3">
                  <c:v>10</c:v>
                </c:pt>
                <c:pt idx="4">
                  <c:v>50</c:v>
                </c:pt>
                <c:pt idx="5">
                  <c:v>46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3">
                  <c:v>8в</c:v>
                </c:pt>
                <c:pt idx="4">
                  <c:v>9а</c:v>
                </c:pt>
                <c:pt idx="5">
                  <c:v>9б</c:v>
                </c:pt>
              </c:strCache>
            </c:strRef>
          </c:cat>
          <c:val>
            <c:numRef>
              <c:f>Arkusz1!$F$2:$F$7</c:f>
              <c:numCache>
                <c:formatCode>General</c:formatCode>
                <c:ptCount val="6"/>
                <c:pt idx="0">
                  <c:v>0</c:v>
                </c:pt>
                <c:pt idx="1">
                  <c:v>58</c:v>
                </c:pt>
                <c:pt idx="2">
                  <c:v>54</c:v>
                </c:pt>
                <c:pt idx="3">
                  <c:v>13</c:v>
                </c:pt>
                <c:pt idx="4">
                  <c:v>46</c:v>
                </c:pt>
                <c:pt idx="5">
                  <c:v>50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3">
                  <c:v>8в</c:v>
                </c:pt>
                <c:pt idx="4">
                  <c:v>9а</c:v>
                </c:pt>
                <c:pt idx="5">
                  <c:v>9б</c:v>
                </c:pt>
              </c:strCache>
            </c:strRef>
          </c:cat>
          <c:val>
            <c:numRef>
              <c:f>Arkusz1!$G$2:$G$7</c:f>
              <c:numCache>
                <c:formatCode>General</c:formatCode>
                <c:ptCount val="6"/>
                <c:pt idx="0">
                  <c:v>46</c:v>
                </c:pt>
                <c:pt idx="1">
                  <c:v>60</c:v>
                </c:pt>
                <c:pt idx="2">
                  <c:v>58</c:v>
                </c:pt>
                <c:pt idx="3">
                  <c:v>30</c:v>
                </c:pt>
                <c:pt idx="4">
                  <c:v>42</c:v>
                </c:pt>
                <c:pt idx="5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46112"/>
        <c:axId val="134747648"/>
      </c:barChart>
      <c:catAx>
        <c:axId val="13474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47648"/>
        <c:crosses val="autoZero"/>
        <c:auto val="1"/>
        <c:lblAlgn val="ctr"/>
        <c:lblOffset val="100"/>
        <c:noMultiLvlLbl val="0"/>
      </c:catAx>
      <c:valAx>
        <c:axId val="13474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40</c:v>
                </c:pt>
                <c:pt idx="1">
                  <c:v>58</c:v>
                </c:pt>
                <c:pt idx="2">
                  <c:v>50</c:v>
                </c:pt>
                <c:pt idx="3">
                  <c:v>38</c:v>
                </c:pt>
                <c:pt idx="4">
                  <c:v>67</c:v>
                </c:pt>
                <c:pt idx="5">
                  <c:v>50</c:v>
                </c:pt>
                <c:pt idx="6">
                  <c:v>18</c:v>
                </c:pt>
                <c:pt idx="7">
                  <c:v>40</c:v>
                </c:pt>
                <c:pt idx="8">
                  <c:v>64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40</c:v>
                </c:pt>
                <c:pt idx="1">
                  <c:v>50</c:v>
                </c:pt>
                <c:pt idx="2">
                  <c:v>45</c:v>
                </c:pt>
                <c:pt idx="3">
                  <c:v>25</c:v>
                </c:pt>
                <c:pt idx="4">
                  <c:v>55</c:v>
                </c:pt>
                <c:pt idx="5">
                  <c:v>50</c:v>
                </c:pt>
                <c:pt idx="6">
                  <c:v>18</c:v>
                </c:pt>
                <c:pt idx="7">
                  <c:v>40</c:v>
                </c:pt>
                <c:pt idx="8">
                  <c:v>50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36</c:v>
                </c:pt>
                <c:pt idx="3">
                  <c:v>42</c:v>
                </c:pt>
                <c:pt idx="4">
                  <c:v>50</c:v>
                </c:pt>
                <c:pt idx="5">
                  <c:v>50</c:v>
                </c:pt>
                <c:pt idx="6">
                  <c:v>18</c:v>
                </c:pt>
                <c:pt idx="7">
                  <c:v>33</c:v>
                </c:pt>
                <c:pt idx="8">
                  <c:v>29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Arkusz1!$E$2:$E$10</c:f>
              <c:numCache>
                <c:formatCode>General</c:formatCode>
                <c:ptCount val="9"/>
                <c:pt idx="0">
                  <c:v>50</c:v>
                </c:pt>
                <c:pt idx="1">
                  <c:v>38</c:v>
                </c:pt>
                <c:pt idx="2">
                  <c:v>55</c:v>
                </c:pt>
                <c:pt idx="3">
                  <c:v>38</c:v>
                </c:pt>
                <c:pt idx="4">
                  <c:v>60</c:v>
                </c:pt>
                <c:pt idx="5">
                  <c:v>67</c:v>
                </c:pt>
                <c:pt idx="6">
                  <c:v>9</c:v>
                </c:pt>
                <c:pt idx="7">
                  <c:v>33</c:v>
                </c:pt>
                <c:pt idx="8">
                  <c:v>29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Arkusz1!$F$2:$F$10</c:f>
              <c:numCache>
                <c:formatCode>General</c:formatCode>
                <c:ptCount val="9"/>
                <c:pt idx="0">
                  <c:v>0</c:v>
                </c:pt>
                <c:pt idx="1">
                  <c:v>83</c:v>
                </c:pt>
                <c:pt idx="2">
                  <c:v>77</c:v>
                </c:pt>
                <c:pt idx="3">
                  <c:v>53</c:v>
                </c:pt>
                <c:pt idx="4">
                  <c:v>75</c:v>
                </c:pt>
                <c:pt idx="5">
                  <c:v>63</c:v>
                </c:pt>
                <c:pt idx="6">
                  <c:v>36</c:v>
                </c:pt>
                <c:pt idx="7">
                  <c:v>38</c:v>
                </c:pt>
                <c:pt idx="8">
                  <c:v>71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Arkusz1!$G$2:$G$10</c:f>
              <c:numCache>
                <c:formatCode>General</c:formatCode>
                <c:ptCount val="9"/>
                <c:pt idx="0">
                  <c:v>42</c:v>
                </c:pt>
                <c:pt idx="1">
                  <c:v>54</c:v>
                </c:pt>
                <c:pt idx="2">
                  <c:v>45</c:v>
                </c:pt>
                <c:pt idx="3">
                  <c:v>46</c:v>
                </c:pt>
                <c:pt idx="4">
                  <c:v>60</c:v>
                </c:pt>
                <c:pt idx="5">
                  <c:v>50</c:v>
                </c:pt>
                <c:pt idx="6">
                  <c:v>9</c:v>
                </c:pt>
                <c:pt idx="7">
                  <c:v>33</c:v>
                </c:pt>
                <c:pt idx="8">
                  <c:v>27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2013-2015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5а</c:v>
                </c:pt>
                <c:pt idx="1">
                  <c:v>6а</c:v>
                </c:pt>
                <c:pt idx="2">
                  <c:v>6б</c:v>
                </c:pt>
                <c:pt idx="3">
                  <c:v>7а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</c:strCache>
            </c:strRef>
          </c:cat>
          <c:val>
            <c:numRef>
              <c:f>Arkusz1!$H$2:$H$10</c:f>
              <c:numCache>
                <c:formatCode>General</c:formatCode>
                <c:ptCount val="9"/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60320"/>
        <c:axId val="134761856"/>
      </c:barChart>
      <c:catAx>
        <c:axId val="13476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61856"/>
        <c:crosses val="autoZero"/>
        <c:auto val="1"/>
        <c:lblAlgn val="ctr"/>
        <c:lblOffset val="100"/>
        <c:noMultiLvlLbl val="0"/>
      </c:catAx>
      <c:valAx>
        <c:axId val="13476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6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  четверть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6а</c:v>
                </c:pt>
                <c:pt idx="1">
                  <c:v>6б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42</c:v>
                </c:pt>
                <c:pt idx="1">
                  <c:v>42</c:v>
                </c:pt>
                <c:pt idx="2">
                  <c:v>31</c:v>
                </c:pt>
                <c:pt idx="3">
                  <c:v>60</c:v>
                </c:pt>
                <c:pt idx="4">
                  <c:v>66</c:v>
                </c:pt>
                <c:pt idx="5">
                  <c:v>27</c:v>
                </c:pt>
                <c:pt idx="6">
                  <c:v>50</c:v>
                </c:pt>
                <c:pt idx="7">
                  <c:v>54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6а</c:v>
                </c:pt>
                <c:pt idx="1">
                  <c:v>6б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58</c:v>
                </c:pt>
                <c:pt idx="1">
                  <c:v>45</c:v>
                </c:pt>
                <c:pt idx="2">
                  <c:v>17</c:v>
                </c:pt>
                <c:pt idx="3">
                  <c:v>60</c:v>
                </c:pt>
                <c:pt idx="4">
                  <c:v>58</c:v>
                </c:pt>
                <c:pt idx="5">
                  <c:v>27</c:v>
                </c:pt>
                <c:pt idx="6">
                  <c:v>50</c:v>
                </c:pt>
                <c:pt idx="7">
                  <c:v>45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6а</c:v>
                </c:pt>
                <c:pt idx="1">
                  <c:v>6б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  <c:pt idx="0">
                  <c:v>42</c:v>
                </c:pt>
                <c:pt idx="1">
                  <c:v>45</c:v>
                </c:pt>
                <c:pt idx="2">
                  <c:v>33</c:v>
                </c:pt>
                <c:pt idx="3">
                  <c:v>60</c:v>
                </c:pt>
                <c:pt idx="4">
                  <c:v>66</c:v>
                </c:pt>
                <c:pt idx="5">
                  <c:v>27</c:v>
                </c:pt>
                <c:pt idx="6">
                  <c:v>50</c:v>
                </c:pt>
                <c:pt idx="7">
                  <c:v>54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6а</c:v>
                </c:pt>
                <c:pt idx="1">
                  <c:v>6б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</c:strCache>
            </c:strRef>
          </c:cat>
          <c:val>
            <c:numRef>
              <c:f>Arkusz1!$E$2:$E$9</c:f>
              <c:numCache>
                <c:formatCode>General</c:formatCode>
                <c:ptCount val="8"/>
                <c:pt idx="0">
                  <c:v>39</c:v>
                </c:pt>
                <c:pt idx="1">
                  <c:v>45</c:v>
                </c:pt>
                <c:pt idx="2">
                  <c:v>39</c:v>
                </c:pt>
                <c:pt idx="3">
                  <c:v>100</c:v>
                </c:pt>
                <c:pt idx="4">
                  <c:v>75</c:v>
                </c:pt>
                <c:pt idx="5">
                  <c:v>27</c:v>
                </c:pt>
                <c:pt idx="6">
                  <c:v>66</c:v>
                </c:pt>
                <c:pt idx="7">
                  <c:v>72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2012-2014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6а</c:v>
                </c:pt>
                <c:pt idx="1">
                  <c:v>6б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</c:strCache>
            </c:strRef>
          </c:cat>
          <c:val>
            <c:numRef>
              <c:f>Arkusz1!$F$2:$F$9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53</c:v>
                </c:pt>
                <c:pt idx="3">
                  <c:v>58</c:v>
                </c:pt>
                <c:pt idx="4">
                  <c:v>63</c:v>
                </c:pt>
                <c:pt idx="5">
                  <c:v>29</c:v>
                </c:pt>
                <c:pt idx="6">
                  <c:v>38</c:v>
                </c:pt>
                <c:pt idx="7">
                  <c:v>64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6а</c:v>
                </c:pt>
                <c:pt idx="1">
                  <c:v>6б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5">
                  <c:v>8в</c:v>
                </c:pt>
                <c:pt idx="6">
                  <c:v>9а</c:v>
                </c:pt>
                <c:pt idx="7">
                  <c:v>9б</c:v>
                </c:pt>
              </c:strCache>
            </c:strRef>
          </c:cat>
          <c:val>
            <c:numRef>
              <c:f>Arkusz1!$G$2:$G$9</c:f>
              <c:numCache>
                <c:formatCode>General</c:formatCode>
                <c:ptCount val="8"/>
                <c:pt idx="0">
                  <c:v>46</c:v>
                </c:pt>
                <c:pt idx="1">
                  <c:v>45</c:v>
                </c:pt>
                <c:pt idx="2">
                  <c:v>54</c:v>
                </c:pt>
                <c:pt idx="3">
                  <c:v>60</c:v>
                </c:pt>
                <c:pt idx="4">
                  <c:v>66</c:v>
                </c:pt>
                <c:pt idx="5">
                  <c:v>27</c:v>
                </c:pt>
                <c:pt idx="6">
                  <c:v>50</c:v>
                </c:pt>
                <c:pt idx="7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08672"/>
        <c:axId val="145310464"/>
      </c:barChart>
      <c:catAx>
        <c:axId val="14530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310464"/>
        <c:crosses val="autoZero"/>
        <c:auto val="1"/>
        <c:lblAlgn val="ctr"/>
        <c:lblOffset val="100"/>
        <c:noMultiLvlLbl val="0"/>
      </c:catAx>
      <c:valAx>
        <c:axId val="14531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0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15455</Words>
  <Characters>88096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2014-09-19T06:06:00Z</dcterms:created>
  <dcterms:modified xsi:type="dcterms:W3CDTF">2014-09-19T06:06:00Z</dcterms:modified>
</cp:coreProperties>
</file>